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1E" w:rsidRDefault="00D8431E" w:rsidP="00D8431E"/>
    <w:p w:rsidR="00D8431E" w:rsidRDefault="00D8431E" w:rsidP="00D8431E">
      <w:r w:rsidRPr="001805EC">
        <w:t xml:space="preserve">The purpose of this score </w:t>
      </w:r>
      <w:r w:rsidR="0079151D">
        <w:t>form</w:t>
      </w:r>
      <w:r w:rsidR="0079151D" w:rsidRPr="001805EC">
        <w:t xml:space="preserve"> </w:t>
      </w:r>
      <w:r w:rsidRPr="001805EC">
        <w:t>is to meet the NCI CORE GRANT requirements in prioritizing the clinical trials conducted through the SKCC.</w:t>
      </w:r>
    </w:p>
    <w:p w:rsidR="00D8431E" w:rsidRDefault="00D8431E" w:rsidP="00D8431E">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CD63EB">
        <w:rPr>
          <w:b/>
        </w:rPr>
        <w:t>FORM INSTRUCTIONS:</w:t>
      </w:r>
      <w:r w:rsidRPr="001805EC">
        <w:t xml:space="preserve">  Please complete form by reviewing each question. Place the number of points in the column to the right and add up the total at the bottom to assess the priority of this trial within the </w:t>
      </w:r>
      <w:r w:rsidR="00A96444">
        <w:t>MDG</w:t>
      </w:r>
      <w:r w:rsidRPr="001805EC">
        <w:t xml:space="preserve">. </w:t>
      </w:r>
      <w:bookmarkStart w:id="0" w:name="_GoBack"/>
      <w:bookmarkEnd w:id="0"/>
    </w:p>
    <w:tbl>
      <w:tblPr>
        <w:tblStyle w:val="TableGrid"/>
        <w:tblW w:w="0" w:type="auto"/>
        <w:tblBorders>
          <w:insideV w:val="none" w:sz="0" w:space="0" w:color="auto"/>
        </w:tblBorders>
        <w:tblLook w:val="04A0" w:firstRow="1" w:lastRow="0" w:firstColumn="1" w:lastColumn="0" w:noHBand="0" w:noVBand="1"/>
      </w:tblPr>
      <w:tblGrid>
        <w:gridCol w:w="1908"/>
        <w:gridCol w:w="7668"/>
      </w:tblGrid>
      <w:tr w:rsidR="00D8431E" w:rsidTr="001600BE">
        <w:tc>
          <w:tcPr>
            <w:tcW w:w="1908" w:type="dxa"/>
          </w:tcPr>
          <w:p w:rsidR="00D8431E" w:rsidRDefault="00D8431E" w:rsidP="001600BE">
            <w:r>
              <w:t>Short Trial Title:</w:t>
            </w:r>
          </w:p>
        </w:tc>
        <w:tc>
          <w:tcPr>
            <w:tcW w:w="7668" w:type="dxa"/>
          </w:tcPr>
          <w:p w:rsidR="00D8431E" w:rsidRDefault="00D8431E" w:rsidP="001600BE"/>
        </w:tc>
      </w:tr>
      <w:tr w:rsidR="00D8431E" w:rsidTr="001600BE">
        <w:tc>
          <w:tcPr>
            <w:tcW w:w="1908" w:type="dxa"/>
          </w:tcPr>
          <w:p w:rsidR="00D8431E" w:rsidRDefault="00D8431E" w:rsidP="001600BE">
            <w:r>
              <w:t>PI Name:</w:t>
            </w:r>
          </w:p>
        </w:tc>
        <w:tc>
          <w:tcPr>
            <w:tcW w:w="7668" w:type="dxa"/>
          </w:tcPr>
          <w:p w:rsidR="00D8431E" w:rsidRDefault="00D8431E" w:rsidP="001600BE"/>
        </w:tc>
      </w:tr>
      <w:tr w:rsidR="00D8431E" w:rsidTr="001600BE">
        <w:tc>
          <w:tcPr>
            <w:tcW w:w="1908" w:type="dxa"/>
          </w:tcPr>
          <w:p w:rsidR="00D8431E" w:rsidRDefault="00D8431E" w:rsidP="001600BE">
            <w:r>
              <w:t>JeffTrial Number:</w:t>
            </w:r>
          </w:p>
        </w:tc>
        <w:tc>
          <w:tcPr>
            <w:tcW w:w="7668" w:type="dxa"/>
          </w:tcPr>
          <w:p w:rsidR="00D8431E" w:rsidRDefault="00D8431E" w:rsidP="001600BE"/>
        </w:tc>
      </w:tr>
    </w:tbl>
    <w:p w:rsidR="00D8431E" w:rsidRDefault="00D8431E" w:rsidP="00D8431E"/>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7124"/>
        <w:gridCol w:w="1008"/>
      </w:tblGrid>
      <w:tr w:rsidR="00D8431E" w:rsidTr="007F57AD">
        <w:tc>
          <w:tcPr>
            <w:tcW w:w="796" w:type="dxa"/>
            <w:tcBorders>
              <w:top w:val="single" w:sz="4" w:space="0" w:color="auto"/>
              <w:left w:val="single" w:sz="4" w:space="0" w:color="auto"/>
              <w:bottom w:val="single" w:sz="4" w:space="0" w:color="auto"/>
              <w:right w:val="single" w:sz="4" w:space="0" w:color="auto"/>
            </w:tcBorders>
            <w:shd w:val="pct12" w:color="auto" w:fill="auto"/>
          </w:tcPr>
          <w:p w:rsidR="00D8431E" w:rsidRPr="001805EC" w:rsidRDefault="00D8431E" w:rsidP="001600BE">
            <w:pPr>
              <w:spacing w:after="0"/>
              <w:rPr>
                <w:b/>
              </w:rPr>
            </w:pPr>
          </w:p>
        </w:tc>
        <w:tc>
          <w:tcPr>
            <w:tcW w:w="7124" w:type="dxa"/>
            <w:tcBorders>
              <w:top w:val="single" w:sz="4" w:space="0" w:color="auto"/>
              <w:left w:val="single" w:sz="4" w:space="0" w:color="auto"/>
              <w:bottom w:val="single" w:sz="4" w:space="0" w:color="auto"/>
              <w:right w:val="single" w:sz="4" w:space="0" w:color="auto"/>
            </w:tcBorders>
            <w:shd w:val="pct12" w:color="auto" w:fill="auto"/>
          </w:tcPr>
          <w:p w:rsidR="00D8431E" w:rsidRDefault="00D8431E" w:rsidP="001600BE">
            <w:pPr>
              <w:spacing w:after="0"/>
            </w:pPr>
          </w:p>
        </w:tc>
        <w:tc>
          <w:tcPr>
            <w:tcW w:w="1008"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D8431E" w:rsidRPr="00CD63EB" w:rsidRDefault="00D8431E" w:rsidP="001600BE">
            <w:pPr>
              <w:spacing w:after="0"/>
              <w:jc w:val="center"/>
              <w:rPr>
                <w:b/>
              </w:rPr>
            </w:pPr>
            <w:r w:rsidRPr="00CD63EB">
              <w:rPr>
                <w:b/>
              </w:rPr>
              <w:t>SCORE</w:t>
            </w:r>
          </w:p>
        </w:tc>
      </w:tr>
      <w:tr w:rsidR="007F57AD" w:rsidTr="007F57AD">
        <w:trPr>
          <w:trHeight w:val="332"/>
        </w:trPr>
        <w:tc>
          <w:tcPr>
            <w:tcW w:w="796" w:type="dxa"/>
            <w:vMerge w:val="restart"/>
            <w:tcBorders>
              <w:top w:val="single" w:sz="4" w:space="0" w:color="auto"/>
              <w:left w:val="single" w:sz="4" w:space="0" w:color="auto"/>
              <w:right w:val="single" w:sz="4" w:space="0" w:color="auto"/>
            </w:tcBorders>
          </w:tcPr>
          <w:p w:rsidR="007F57AD" w:rsidRPr="001805EC" w:rsidRDefault="007F57AD" w:rsidP="001600BE">
            <w:pPr>
              <w:rPr>
                <w:b/>
              </w:rPr>
            </w:pPr>
            <w:r w:rsidRPr="001805EC">
              <w:rPr>
                <w:b/>
              </w:rPr>
              <w:t>1.</w:t>
            </w:r>
          </w:p>
        </w:tc>
        <w:tc>
          <w:tcPr>
            <w:tcW w:w="7124" w:type="dxa"/>
            <w:tcBorders>
              <w:top w:val="single" w:sz="4" w:space="0" w:color="auto"/>
              <w:left w:val="single" w:sz="4" w:space="0" w:color="auto"/>
              <w:bottom w:val="nil"/>
              <w:right w:val="single" w:sz="4" w:space="0" w:color="auto"/>
            </w:tcBorders>
          </w:tcPr>
          <w:p w:rsidR="007F57AD" w:rsidRPr="007F57AD" w:rsidRDefault="007F57AD" w:rsidP="007F57AD">
            <w:pPr>
              <w:spacing w:after="0"/>
              <w:rPr>
                <w:b/>
                <w:u w:val="single"/>
              </w:rPr>
            </w:pPr>
            <w:r>
              <w:rPr>
                <w:b/>
                <w:u w:val="single"/>
              </w:rPr>
              <w:t>Trial Type:</w:t>
            </w:r>
            <w:r w:rsidRPr="001805EC">
              <w:t xml:space="preserve"> </w:t>
            </w:r>
          </w:p>
        </w:tc>
        <w:tc>
          <w:tcPr>
            <w:tcW w:w="1008" w:type="dxa"/>
            <w:vMerge w:val="restart"/>
            <w:tcBorders>
              <w:top w:val="single" w:sz="4" w:space="0" w:color="auto"/>
              <w:left w:val="single" w:sz="4" w:space="0" w:color="auto"/>
              <w:right w:val="single" w:sz="4" w:space="0" w:color="auto"/>
            </w:tcBorders>
          </w:tcPr>
          <w:p w:rsidR="007F57AD" w:rsidRDefault="007F57AD" w:rsidP="001600BE"/>
        </w:tc>
      </w:tr>
      <w:tr w:rsidR="007F57AD" w:rsidTr="007F57AD">
        <w:tc>
          <w:tcPr>
            <w:tcW w:w="796" w:type="dxa"/>
            <w:vMerge/>
            <w:tcBorders>
              <w:left w:val="single" w:sz="4" w:space="0" w:color="auto"/>
              <w:bottom w:val="single" w:sz="4" w:space="0" w:color="auto"/>
              <w:right w:val="single" w:sz="4" w:space="0" w:color="auto"/>
            </w:tcBorders>
          </w:tcPr>
          <w:p w:rsidR="007F57AD" w:rsidRPr="001805EC" w:rsidRDefault="007F57AD" w:rsidP="001600BE">
            <w:pPr>
              <w:rPr>
                <w:b/>
              </w:rPr>
            </w:pPr>
          </w:p>
        </w:tc>
        <w:tc>
          <w:tcPr>
            <w:tcW w:w="7124" w:type="dxa"/>
            <w:tcBorders>
              <w:top w:val="nil"/>
              <w:left w:val="single" w:sz="4" w:space="0" w:color="auto"/>
              <w:bottom w:val="single" w:sz="4" w:space="0" w:color="auto"/>
              <w:right w:val="single" w:sz="4" w:space="0" w:color="auto"/>
            </w:tcBorders>
          </w:tcPr>
          <w:p w:rsidR="00894355" w:rsidRPr="001805EC" w:rsidRDefault="00894355" w:rsidP="00894355">
            <w:pPr>
              <w:pStyle w:val="ListParagraph"/>
              <w:numPr>
                <w:ilvl w:val="0"/>
                <w:numId w:val="4"/>
              </w:numPr>
            </w:pPr>
            <w:r w:rsidRPr="001805EC">
              <w:t xml:space="preserve">Investigator </w:t>
            </w:r>
            <w:r>
              <w:t>i</w:t>
            </w:r>
            <w:r w:rsidRPr="001805EC">
              <w:t xml:space="preserve">nitiated </w:t>
            </w:r>
            <w:r>
              <w:t>t</w:t>
            </w:r>
            <w:r w:rsidRPr="001805EC">
              <w:t xml:space="preserve">rial (3) </w:t>
            </w:r>
          </w:p>
          <w:p w:rsidR="00894355" w:rsidRPr="001805EC" w:rsidRDefault="00894355" w:rsidP="00894355">
            <w:pPr>
              <w:pStyle w:val="ListParagraph"/>
              <w:numPr>
                <w:ilvl w:val="0"/>
                <w:numId w:val="4"/>
              </w:numPr>
            </w:pPr>
            <w:r w:rsidRPr="001805EC">
              <w:t>Industrial trial with PI involvement (2)</w:t>
            </w:r>
          </w:p>
          <w:p w:rsidR="00894355" w:rsidRPr="001805EC" w:rsidRDefault="00894355" w:rsidP="00894355">
            <w:pPr>
              <w:pStyle w:val="ListParagraph"/>
              <w:numPr>
                <w:ilvl w:val="0"/>
                <w:numId w:val="4"/>
              </w:numPr>
            </w:pPr>
            <w:r w:rsidRPr="001805EC">
              <w:t>Industrial trial  (0)</w:t>
            </w:r>
          </w:p>
          <w:p w:rsidR="00894355" w:rsidRPr="001805EC" w:rsidRDefault="00894355" w:rsidP="00894355">
            <w:pPr>
              <w:pStyle w:val="ListParagraph"/>
              <w:numPr>
                <w:ilvl w:val="0"/>
                <w:numId w:val="4"/>
              </w:numPr>
            </w:pPr>
            <w:r>
              <w:t xml:space="preserve">NCTN </w:t>
            </w:r>
            <w:r w:rsidRPr="001805EC">
              <w:t>trial with PI involvement in conduct\design (2)</w:t>
            </w:r>
          </w:p>
          <w:p w:rsidR="00894355" w:rsidRDefault="00894355" w:rsidP="00894355">
            <w:pPr>
              <w:pStyle w:val="ListParagraph"/>
              <w:numPr>
                <w:ilvl w:val="0"/>
                <w:numId w:val="4"/>
              </w:numPr>
            </w:pPr>
            <w:r>
              <w:t xml:space="preserve">NCTN </w:t>
            </w:r>
            <w:r w:rsidRPr="001805EC">
              <w:t>(0)</w:t>
            </w:r>
          </w:p>
          <w:p w:rsidR="007F57AD" w:rsidRPr="007F57AD" w:rsidRDefault="00894355" w:rsidP="00894355">
            <w:pPr>
              <w:pStyle w:val="ListParagraph"/>
              <w:numPr>
                <w:ilvl w:val="0"/>
                <w:numId w:val="4"/>
              </w:numPr>
            </w:pPr>
            <w:r w:rsidRPr="001805EC">
              <w:t>Foundation\Consortium sponsored trial (1)</w:t>
            </w:r>
          </w:p>
        </w:tc>
        <w:tc>
          <w:tcPr>
            <w:tcW w:w="1008" w:type="dxa"/>
            <w:vMerge/>
            <w:tcBorders>
              <w:left w:val="single" w:sz="4" w:space="0" w:color="auto"/>
              <w:bottom w:val="single" w:sz="4" w:space="0" w:color="auto"/>
              <w:right w:val="single" w:sz="4" w:space="0" w:color="auto"/>
            </w:tcBorders>
          </w:tcPr>
          <w:p w:rsidR="007F57AD" w:rsidRDefault="007F57AD" w:rsidP="001600BE"/>
        </w:tc>
      </w:tr>
      <w:tr w:rsidR="007F57AD" w:rsidTr="007F57AD">
        <w:tc>
          <w:tcPr>
            <w:tcW w:w="796" w:type="dxa"/>
            <w:vMerge w:val="restart"/>
            <w:tcBorders>
              <w:top w:val="single" w:sz="4" w:space="0" w:color="auto"/>
              <w:left w:val="single" w:sz="4" w:space="0" w:color="auto"/>
              <w:right w:val="single" w:sz="4" w:space="0" w:color="auto"/>
            </w:tcBorders>
          </w:tcPr>
          <w:p w:rsidR="007F57AD" w:rsidRPr="001805EC" w:rsidRDefault="007F57AD" w:rsidP="001600BE">
            <w:pPr>
              <w:rPr>
                <w:b/>
              </w:rPr>
            </w:pPr>
            <w:r w:rsidRPr="001805EC">
              <w:rPr>
                <w:b/>
              </w:rPr>
              <w:t>2.</w:t>
            </w:r>
          </w:p>
        </w:tc>
        <w:tc>
          <w:tcPr>
            <w:tcW w:w="7124" w:type="dxa"/>
            <w:tcBorders>
              <w:top w:val="single" w:sz="4" w:space="0" w:color="auto"/>
              <w:left w:val="single" w:sz="4" w:space="0" w:color="auto"/>
              <w:bottom w:val="nil"/>
              <w:right w:val="single" w:sz="4" w:space="0" w:color="auto"/>
            </w:tcBorders>
          </w:tcPr>
          <w:p w:rsidR="007F57AD" w:rsidRPr="007F57AD" w:rsidRDefault="007F57AD" w:rsidP="007F57AD">
            <w:pPr>
              <w:spacing w:after="0"/>
              <w:rPr>
                <w:b/>
                <w:u w:val="single"/>
              </w:rPr>
            </w:pPr>
            <w:r>
              <w:rPr>
                <w:b/>
                <w:u w:val="single"/>
              </w:rPr>
              <w:t xml:space="preserve">Trial based on data derived from SKCC/Jefferson  laboratories </w:t>
            </w:r>
          </w:p>
        </w:tc>
        <w:tc>
          <w:tcPr>
            <w:tcW w:w="1008" w:type="dxa"/>
            <w:vMerge w:val="restart"/>
            <w:tcBorders>
              <w:top w:val="single" w:sz="4" w:space="0" w:color="auto"/>
              <w:left w:val="single" w:sz="4" w:space="0" w:color="auto"/>
              <w:right w:val="single" w:sz="4" w:space="0" w:color="auto"/>
            </w:tcBorders>
          </w:tcPr>
          <w:p w:rsidR="007F57AD" w:rsidRDefault="007F57AD" w:rsidP="001600BE"/>
        </w:tc>
      </w:tr>
      <w:tr w:rsidR="007F57AD" w:rsidTr="007F57AD">
        <w:tc>
          <w:tcPr>
            <w:tcW w:w="796" w:type="dxa"/>
            <w:vMerge/>
            <w:tcBorders>
              <w:left w:val="single" w:sz="4" w:space="0" w:color="auto"/>
              <w:bottom w:val="single" w:sz="4" w:space="0" w:color="auto"/>
              <w:right w:val="single" w:sz="4" w:space="0" w:color="auto"/>
            </w:tcBorders>
          </w:tcPr>
          <w:p w:rsidR="007F57AD" w:rsidRPr="001805EC" w:rsidRDefault="007F57AD" w:rsidP="001600BE">
            <w:pPr>
              <w:rPr>
                <w:b/>
              </w:rPr>
            </w:pPr>
          </w:p>
        </w:tc>
        <w:tc>
          <w:tcPr>
            <w:tcW w:w="7124" w:type="dxa"/>
            <w:tcBorders>
              <w:top w:val="nil"/>
              <w:left w:val="single" w:sz="4" w:space="0" w:color="auto"/>
              <w:bottom w:val="single" w:sz="4" w:space="0" w:color="auto"/>
              <w:right w:val="single" w:sz="4" w:space="0" w:color="auto"/>
            </w:tcBorders>
          </w:tcPr>
          <w:p w:rsidR="007F57AD" w:rsidRPr="007F57AD" w:rsidRDefault="007F57AD" w:rsidP="003B3665">
            <w:pPr>
              <w:pStyle w:val="ListParagraph"/>
              <w:numPr>
                <w:ilvl w:val="0"/>
                <w:numId w:val="5"/>
              </w:numPr>
              <w:rPr>
                <w:b/>
                <w:u w:val="single"/>
              </w:rPr>
            </w:pPr>
            <w:r w:rsidRPr="001805EC">
              <w:t>Yes  (2)</w:t>
            </w:r>
          </w:p>
          <w:p w:rsidR="007F57AD" w:rsidRDefault="007F57AD" w:rsidP="003B3665">
            <w:pPr>
              <w:pStyle w:val="ListParagraph"/>
              <w:numPr>
                <w:ilvl w:val="0"/>
                <w:numId w:val="5"/>
              </w:numPr>
              <w:rPr>
                <w:b/>
                <w:u w:val="single"/>
              </w:rPr>
            </w:pPr>
            <w:r w:rsidRPr="001805EC">
              <w:t>No   (0)</w:t>
            </w:r>
          </w:p>
        </w:tc>
        <w:tc>
          <w:tcPr>
            <w:tcW w:w="1008" w:type="dxa"/>
            <w:vMerge/>
            <w:tcBorders>
              <w:left w:val="single" w:sz="4" w:space="0" w:color="auto"/>
              <w:bottom w:val="single" w:sz="4" w:space="0" w:color="auto"/>
              <w:right w:val="single" w:sz="4" w:space="0" w:color="auto"/>
            </w:tcBorders>
          </w:tcPr>
          <w:p w:rsidR="007F57AD" w:rsidRDefault="007F57AD" w:rsidP="001600BE"/>
        </w:tc>
      </w:tr>
      <w:tr w:rsidR="007F57AD" w:rsidTr="007F57AD">
        <w:tc>
          <w:tcPr>
            <w:tcW w:w="796" w:type="dxa"/>
            <w:vMerge w:val="restart"/>
            <w:tcBorders>
              <w:top w:val="single" w:sz="4" w:space="0" w:color="auto"/>
              <w:left w:val="single" w:sz="4" w:space="0" w:color="auto"/>
              <w:right w:val="single" w:sz="4" w:space="0" w:color="auto"/>
            </w:tcBorders>
          </w:tcPr>
          <w:p w:rsidR="007F57AD" w:rsidRPr="001805EC" w:rsidRDefault="007F57AD" w:rsidP="001600BE">
            <w:pPr>
              <w:rPr>
                <w:b/>
              </w:rPr>
            </w:pPr>
            <w:r>
              <w:rPr>
                <w:b/>
              </w:rPr>
              <w:t>3.</w:t>
            </w:r>
          </w:p>
        </w:tc>
        <w:tc>
          <w:tcPr>
            <w:tcW w:w="7124" w:type="dxa"/>
            <w:tcBorders>
              <w:top w:val="single" w:sz="4" w:space="0" w:color="auto"/>
              <w:left w:val="single" w:sz="4" w:space="0" w:color="auto"/>
              <w:bottom w:val="nil"/>
              <w:right w:val="single" w:sz="4" w:space="0" w:color="auto"/>
            </w:tcBorders>
            <w:shd w:val="clear" w:color="auto" w:fill="auto"/>
          </w:tcPr>
          <w:p w:rsidR="007F57AD" w:rsidRPr="007F57AD" w:rsidRDefault="007F57AD" w:rsidP="007F57AD">
            <w:pPr>
              <w:spacing w:after="0"/>
              <w:rPr>
                <w:b/>
                <w:u w:val="single"/>
              </w:rPr>
            </w:pPr>
            <w:r w:rsidRPr="003419C0">
              <w:rPr>
                <w:b/>
                <w:u w:val="single"/>
              </w:rPr>
              <w:t>Funding Source</w:t>
            </w:r>
          </w:p>
        </w:tc>
        <w:tc>
          <w:tcPr>
            <w:tcW w:w="1008" w:type="dxa"/>
            <w:vMerge w:val="restart"/>
            <w:tcBorders>
              <w:top w:val="single" w:sz="4" w:space="0" w:color="auto"/>
              <w:left w:val="single" w:sz="4" w:space="0" w:color="auto"/>
              <w:right w:val="single" w:sz="4" w:space="0" w:color="auto"/>
            </w:tcBorders>
          </w:tcPr>
          <w:p w:rsidR="007F57AD" w:rsidRPr="003419C0" w:rsidRDefault="007F57AD" w:rsidP="001600BE"/>
        </w:tc>
      </w:tr>
      <w:tr w:rsidR="007F57AD" w:rsidTr="007F57AD">
        <w:tc>
          <w:tcPr>
            <w:tcW w:w="796" w:type="dxa"/>
            <w:vMerge/>
            <w:tcBorders>
              <w:left w:val="single" w:sz="4" w:space="0" w:color="auto"/>
              <w:bottom w:val="single" w:sz="4" w:space="0" w:color="auto"/>
              <w:right w:val="single" w:sz="4" w:space="0" w:color="auto"/>
            </w:tcBorders>
          </w:tcPr>
          <w:p w:rsidR="007F57AD" w:rsidRDefault="007F57AD" w:rsidP="001600BE">
            <w:pPr>
              <w:rPr>
                <w:b/>
              </w:rPr>
            </w:pPr>
          </w:p>
        </w:tc>
        <w:tc>
          <w:tcPr>
            <w:tcW w:w="7124" w:type="dxa"/>
            <w:tcBorders>
              <w:top w:val="nil"/>
              <w:left w:val="single" w:sz="4" w:space="0" w:color="auto"/>
              <w:bottom w:val="single" w:sz="4" w:space="0" w:color="auto"/>
              <w:right w:val="single" w:sz="4" w:space="0" w:color="auto"/>
            </w:tcBorders>
            <w:shd w:val="clear" w:color="auto" w:fill="auto"/>
          </w:tcPr>
          <w:p w:rsidR="007F57AD" w:rsidRPr="001805EC" w:rsidRDefault="007F57AD" w:rsidP="003B3665">
            <w:pPr>
              <w:pStyle w:val="ListParagraph"/>
              <w:numPr>
                <w:ilvl w:val="0"/>
                <w:numId w:val="6"/>
              </w:numPr>
            </w:pPr>
            <w:r>
              <w:t>NIH/</w:t>
            </w:r>
            <w:r w:rsidRPr="001805EC">
              <w:t>NCI (non-cooperative group trial) (2)</w:t>
            </w:r>
          </w:p>
          <w:p w:rsidR="007F57AD" w:rsidRPr="001805EC" w:rsidRDefault="007F57AD" w:rsidP="003B3665">
            <w:pPr>
              <w:pStyle w:val="ListParagraph"/>
              <w:numPr>
                <w:ilvl w:val="0"/>
                <w:numId w:val="6"/>
              </w:numPr>
            </w:pPr>
            <w:r w:rsidRPr="001805EC">
              <w:t xml:space="preserve">Industrial support (1) </w:t>
            </w:r>
          </w:p>
          <w:p w:rsidR="007F57AD" w:rsidRPr="001805EC" w:rsidRDefault="007F57AD" w:rsidP="003B3665">
            <w:pPr>
              <w:pStyle w:val="ListParagraph"/>
              <w:numPr>
                <w:ilvl w:val="0"/>
                <w:numId w:val="6"/>
              </w:numPr>
            </w:pPr>
            <w:r w:rsidRPr="001805EC">
              <w:t>Foundation/Partners supported (1)</w:t>
            </w:r>
          </w:p>
          <w:p w:rsidR="007F57AD" w:rsidRPr="001805EC" w:rsidRDefault="007F57AD" w:rsidP="003B3665">
            <w:pPr>
              <w:pStyle w:val="ListParagraph"/>
              <w:numPr>
                <w:ilvl w:val="0"/>
                <w:numId w:val="6"/>
              </w:numPr>
            </w:pPr>
            <w:r w:rsidRPr="001805EC">
              <w:t>Cooperative Group (0.5)</w:t>
            </w:r>
          </w:p>
          <w:p w:rsidR="007F57AD" w:rsidRDefault="007F57AD" w:rsidP="003B3665">
            <w:pPr>
              <w:pStyle w:val="ListParagraph"/>
              <w:numPr>
                <w:ilvl w:val="0"/>
                <w:numId w:val="6"/>
              </w:numPr>
            </w:pPr>
            <w:r w:rsidRPr="001805EC">
              <w:t>Other____________________________</w:t>
            </w:r>
          </w:p>
          <w:p w:rsidR="007F57AD" w:rsidRPr="007F57AD" w:rsidRDefault="007F57AD" w:rsidP="003B3665">
            <w:pPr>
              <w:pStyle w:val="ListParagraph"/>
              <w:numPr>
                <w:ilvl w:val="0"/>
                <w:numId w:val="6"/>
              </w:numPr>
            </w:pPr>
            <w:r w:rsidRPr="001805EC">
              <w:t>None (0)</w:t>
            </w:r>
          </w:p>
        </w:tc>
        <w:tc>
          <w:tcPr>
            <w:tcW w:w="1008" w:type="dxa"/>
            <w:vMerge/>
            <w:tcBorders>
              <w:left w:val="single" w:sz="4" w:space="0" w:color="auto"/>
              <w:bottom w:val="single" w:sz="4" w:space="0" w:color="auto"/>
              <w:right w:val="single" w:sz="4" w:space="0" w:color="auto"/>
            </w:tcBorders>
          </w:tcPr>
          <w:p w:rsidR="007F57AD" w:rsidRPr="003419C0" w:rsidRDefault="007F57AD" w:rsidP="001600BE"/>
        </w:tc>
      </w:tr>
      <w:tr w:rsidR="007F57AD" w:rsidTr="007F57AD">
        <w:tc>
          <w:tcPr>
            <w:tcW w:w="796" w:type="dxa"/>
            <w:vMerge w:val="restart"/>
            <w:tcBorders>
              <w:top w:val="single" w:sz="4" w:space="0" w:color="auto"/>
              <w:left w:val="single" w:sz="4" w:space="0" w:color="auto"/>
              <w:right w:val="single" w:sz="4" w:space="0" w:color="auto"/>
            </w:tcBorders>
          </w:tcPr>
          <w:p w:rsidR="007F57AD" w:rsidRPr="001805EC" w:rsidRDefault="007F57AD" w:rsidP="001600BE">
            <w:pPr>
              <w:rPr>
                <w:b/>
              </w:rPr>
            </w:pPr>
            <w:r>
              <w:rPr>
                <w:b/>
              </w:rPr>
              <w:t>4.</w:t>
            </w:r>
          </w:p>
        </w:tc>
        <w:tc>
          <w:tcPr>
            <w:tcW w:w="7124" w:type="dxa"/>
            <w:tcBorders>
              <w:top w:val="single" w:sz="4" w:space="0" w:color="auto"/>
              <w:left w:val="single" w:sz="4" w:space="0" w:color="auto"/>
              <w:bottom w:val="nil"/>
              <w:right w:val="single" w:sz="4" w:space="0" w:color="auto"/>
            </w:tcBorders>
            <w:shd w:val="clear" w:color="auto" w:fill="auto"/>
          </w:tcPr>
          <w:p w:rsidR="007F57AD" w:rsidRPr="007F57AD" w:rsidRDefault="007F57AD" w:rsidP="007F57AD">
            <w:pPr>
              <w:spacing w:after="0"/>
              <w:rPr>
                <w:b/>
                <w:u w:val="single"/>
              </w:rPr>
            </w:pPr>
            <w:r w:rsidRPr="003419C0">
              <w:rPr>
                <w:b/>
                <w:u w:val="single"/>
              </w:rPr>
              <w:t>Collaborating  Laboratories or Institutions</w:t>
            </w:r>
          </w:p>
        </w:tc>
        <w:tc>
          <w:tcPr>
            <w:tcW w:w="1008" w:type="dxa"/>
            <w:vMerge w:val="restart"/>
            <w:tcBorders>
              <w:top w:val="single" w:sz="4" w:space="0" w:color="auto"/>
              <w:left w:val="single" w:sz="4" w:space="0" w:color="auto"/>
              <w:right w:val="single" w:sz="4" w:space="0" w:color="auto"/>
            </w:tcBorders>
          </w:tcPr>
          <w:p w:rsidR="007F57AD" w:rsidRPr="003419C0" w:rsidRDefault="007F57AD" w:rsidP="001600BE"/>
        </w:tc>
      </w:tr>
      <w:tr w:rsidR="007F57AD" w:rsidTr="00A835E2">
        <w:tc>
          <w:tcPr>
            <w:tcW w:w="796" w:type="dxa"/>
            <w:vMerge/>
            <w:tcBorders>
              <w:left w:val="single" w:sz="4" w:space="0" w:color="auto"/>
              <w:bottom w:val="single" w:sz="4" w:space="0" w:color="auto"/>
              <w:right w:val="single" w:sz="4" w:space="0" w:color="auto"/>
            </w:tcBorders>
          </w:tcPr>
          <w:p w:rsidR="007F57AD" w:rsidRDefault="007F57AD" w:rsidP="001600BE">
            <w:pPr>
              <w:rPr>
                <w:b/>
              </w:rPr>
            </w:pPr>
          </w:p>
        </w:tc>
        <w:tc>
          <w:tcPr>
            <w:tcW w:w="7124" w:type="dxa"/>
            <w:tcBorders>
              <w:top w:val="nil"/>
              <w:left w:val="single" w:sz="4" w:space="0" w:color="auto"/>
              <w:bottom w:val="single" w:sz="4" w:space="0" w:color="auto"/>
              <w:right w:val="single" w:sz="4" w:space="0" w:color="auto"/>
            </w:tcBorders>
            <w:shd w:val="clear" w:color="auto" w:fill="auto"/>
          </w:tcPr>
          <w:p w:rsidR="007F57AD" w:rsidRPr="003419C0" w:rsidRDefault="007F57AD" w:rsidP="003B3665">
            <w:pPr>
              <w:pStyle w:val="ListParagraph"/>
              <w:numPr>
                <w:ilvl w:val="0"/>
                <w:numId w:val="7"/>
              </w:numPr>
            </w:pPr>
            <w:r w:rsidRPr="003419C0">
              <w:t>Thomas Jefferson Laboratory (3)</w:t>
            </w:r>
          </w:p>
          <w:p w:rsidR="007F57AD" w:rsidRPr="003419C0" w:rsidRDefault="007F57AD" w:rsidP="003B3665">
            <w:pPr>
              <w:pStyle w:val="ListParagraph"/>
              <w:numPr>
                <w:ilvl w:val="0"/>
                <w:numId w:val="7"/>
              </w:numPr>
            </w:pPr>
            <w:r>
              <w:t>CTEP/NIH/</w:t>
            </w:r>
            <w:r w:rsidRPr="003419C0">
              <w:t>NCI (1)</w:t>
            </w:r>
          </w:p>
          <w:p w:rsidR="007F57AD" w:rsidRPr="003419C0" w:rsidRDefault="007F57AD" w:rsidP="003B3665">
            <w:pPr>
              <w:pStyle w:val="ListParagraph"/>
              <w:numPr>
                <w:ilvl w:val="0"/>
                <w:numId w:val="7"/>
              </w:numPr>
            </w:pPr>
            <w:r w:rsidRPr="003419C0">
              <w:t>SKCC consortium members (2)</w:t>
            </w:r>
          </w:p>
          <w:p w:rsidR="007F57AD" w:rsidRDefault="007F57AD" w:rsidP="003B3665">
            <w:pPr>
              <w:pStyle w:val="ListParagraph"/>
              <w:numPr>
                <w:ilvl w:val="0"/>
                <w:numId w:val="7"/>
              </w:numPr>
            </w:pPr>
            <w:r w:rsidRPr="003419C0">
              <w:t>Non-Jefferson NCI designated centers</w:t>
            </w:r>
            <w:r>
              <w:t>/</w:t>
            </w:r>
            <w:r w:rsidRPr="003419C0">
              <w:t>consortium (2)</w:t>
            </w:r>
          </w:p>
          <w:p w:rsidR="007F57AD" w:rsidRPr="007F57AD" w:rsidRDefault="007F57AD" w:rsidP="003B3665">
            <w:pPr>
              <w:pStyle w:val="ListParagraph"/>
              <w:numPr>
                <w:ilvl w:val="0"/>
                <w:numId w:val="7"/>
              </w:numPr>
            </w:pPr>
            <w:r w:rsidRPr="003419C0">
              <w:t xml:space="preserve">None </w:t>
            </w:r>
            <w:r>
              <w:t>(</w:t>
            </w:r>
            <w:r w:rsidRPr="003419C0">
              <w:t>0</w:t>
            </w:r>
            <w:r>
              <w:t>)</w:t>
            </w:r>
          </w:p>
        </w:tc>
        <w:tc>
          <w:tcPr>
            <w:tcW w:w="1008" w:type="dxa"/>
            <w:vMerge/>
            <w:tcBorders>
              <w:left w:val="single" w:sz="4" w:space="0" w:color="auto"/>
              <w:bottom w:val="single" w:sz="4" w:space="0" w:color="auto"/>
              <w:right w:val="single" w:sz="4" w:space="0" w:color="auto"/>
            </w:tcBorders>
          </w:tcPr>
          <w:p w:rsidR="007F57AD" w:rsidRPr="003419C0" w:rsidRDefault="007F57AD" w:rsidP="001600BE"/>
        </w:tc>
      </w:tr>
      <w:tr w:rsidR="00A835E2" w:rsidTr="00A835E2">
        <w:trPr>
          <w:trHeight w:val="548"/>
        </w:trPr>
        <w:tc>
          <w:tcPr>
            <w:tcW w:w="796" w:type="dxa"/>
            <w:vMerge w:val="restart"/>
            <w:tcBorders>
              <w:top w:val="single" w:sz="4" w:space="0" w:color="auto"/>
              <w:left w:val="single" w:sz="4" w:space="0" w:color="auto"/>
              <w:right w:val="single" w:sz="4" w:space="0" w:color="auto"/>
            </w:tcBorders>
          </w:tcPr>
          <w:p w:rsidR="00A835E2" w:rsidRPr="001805EC" w:rsidRDefault="00A835E2" w:rsidP="001600BE">
            <w:pPr>
              <w:rPr>
                <w:b/>
              </w:rPr>
            </w:pPr>
            <w:r>
              <w:rPr>
                <w:b/>
              </w:rPr>
              <w:lastRenderedPageBreak/>
              <w:t>5.</w:t>
            </w:r>
          </w:p>
        </w:tc>
        <w:tc>
          <w:tcPr>
            <w:tcW w:w="7124" w:type="dxa"/>
            <w:tcBorders>
              <w:top w:val="single" w:sz="4" w:space="0" w:color="auto"/>
              <w:left w:val="single" w:sz="4" w:space="0" w:color="auto"/>
              <w:bottom w:val="nil"/>
              <w:right w:val="single" w:sz="4" w:space="0" w:color="auto"/>
            </w:tcBorders>
            <w:shd w:val="clear" w:color="auto" w:fill="auto"/>
          </w:tcPr>
          <w:p w:rsidR="00A835E2" w:rsidRPr="007F57AD" w:rsidRDefault="00C47732" w:rsidP="00C47732">
            <w:pPr>
              <w:spacing w:after="0"/>
              <w:rPr>
                <w:b/>
                <w:u w:val="single"/>
              </w:rPr>
            </w:pPr>
            <w:r>
              <w:rPr>
                <w:b/>
                <w:u w:val="single"/>
              </w:rPr>
              <w:t xml:space="preserve">MDG’s </w:t>
            </w:r>
            <w:r w:rsidR="00A835E2" w:rsidRPr="003419C0">
              <w:rPr>
                <w:b/>
                <w:u w:val="single"/>
              </w:rPr>
              <w:t xml:space="preserve">ability to accrue to </w:t>
            </w:r>
            <w:r w:rsidR="00720014" w:rsidRPr="003419C0">
              <w:rPr>
                <w:b/>
                <w:u w:val="single"/>
              </w:rPr>
              <w:t>t</w:t>
            </w:r>
            <w:r w:rsidR="00720014">
              <w:rPr>
                <w:b/>
                <w:u w:val="single"/>
              </w:rPr>
              <w:t>reatment</w:t>
            </w:r>
            <w:r w:rsidR="00720014" w:rsidRPr="003419C0">
              <w:rPr>
                <w:b/>
                <w:u w:val="single"/>
              </w:rPr>
              <w:t xml:space="preserve"> </w:t>
            </w:r>
            <w:r w:rsidR="00A835E2" w:rsidRPr="003419C0">
              <w:rPr>
                <w:b/>
                <w:u w:val="single"/>
              </w:rPr>
              <w:t>trials in the past 12 months</w:t>
            </w:r>
          </w:p>
        </w:tc>
        <w:tc>
          <w:tcPr>
            <w:tcW w:w="1008" w:type="dxa"/>
            <w:vMerge w:val="restart"/>
            <w:tcBorders>
              <w:top w:val="single" w:sz="4" w:space="0" w:color="auto"/>
              <w:left w:val="single" w:sz="4" w:space="0" w:color="auto"/>
              <w:right w:val="single" w:sz="4" w:space="0" w:color="auto"/>
            </w:tcBorders>
          </w:tcPr>
          <w:p w:rsidR="00A835E2" w:rsidRPr="003419C0" w:rsidRDefault="00A835E2" w:rsidP="001600BE"/>
        </w:tc>
      </w:tr>
      <w:tr w:rsidR="00A835E2" w:rsidTr="00A835E2">
        <w:trPr>
          <w:trHeight w:val="1457"/>
        </w:trPr>
        <w:tc>
          <w:tcPr>
            <w:tcW w:w="796" w:type="dxa"/>
            <w:vMerge/>
            <w:tcBorders>
              <w:left w:val="single" w:sz="4" w:space="0" w:color="auto"/>
              <w:bottom w:val="single" w:sz="4" w:space="0" w:color="auto"/>
              <w:right w:val="single" w:sz="4" w:space="0" w:color="auto"/>
            </w:tcBorders>
          </w:tcPr>
          <w:p w:rsidR="00A835E2" w:rsidRDefault="00A835E2" w:rsidP="001600BE">
            <w:pPr>
              <w:rPr>
                <w:b/>
              </w:rPr>
            </w:pPr>
          </w:p>
        </w:tc>
        <w:tc>
          <w:tcPr>
            <w:tcW w:w="7124" w:type="dxa"/>
            <w:tcBorders>
              <w:top w:val="nil"/>
              <w:left w:val="single" w:sz="4" w:space="0" w:color="auto"/>
              <w:bottom w:val="single" w:sz="4" w:space="0" w:color="auto"/>
              <w:right w:val="single" w:sz="4" w:space="0" w:color="auto"/>
            </w:tcBorders>
            <w:shd w:val="clear" w:color="auto" w:fill="auto"/>
          </w:tcPr>
          <w:p w:rsidR="00A835E2" w:rsidRPr="003419C0" w:rsidRDefault="00A835E2" w:rsidP="003B3665">
            <w:pPr>
              <w:pStyle w:val="ListParagraph"/>
              <w:numPr>
                <w:ilvl w:val="0"/>
                <w:numId w:val="8"/>
              </w:numPr>
            </w:pPr>
            <w:r w:rsidRPr="003419C0">
              <w:t>&lt; 10 (0)</w:t>
            </w:r>
          </w:p>
          <w:p w:rsidR="00A835E2" w:rsidRPr="003419C0" w:rsidRDefault="00A835E2" w:rsidP="003B3665">
            <w:pPr>
              <w:pStyle w:val="ListParagraph"/>
              <w:numPr>
                <w:ilvl w:val="0"/>
                <w:numId w:val="8"/>
              </w:numPr>
            </w:pPr>
            <w:r w:rsidRPr="003419C0">
              <w:t>11-50 (1)</w:t>
            </w:r>
          </w:p>
          <w:p w:rsidR="00A835E2" w:rsidRPr="003419C0" w:rsidRDefault="00A835E2" w:rsidP="003B3665">
            <w:pPr>
              <w:pStyle w:val="ListParagraph"/>
              <w:numPr>
                <w:ilvl w:val="0"/>
                <w:numId w:val="8"/>
              </w:numPr>
            </w:pPr>
            <w:r w:rsidRPr="003419C0">
              <w:t>51-70 (2)</w:t>
            </w:r>
          </w:p>
          <w:p w:rsidR="00A835E2" w:rsidRPr="00A835E2" w:rsidRDefault="00A835E2" w:rsidP="003B3665">
            <w:pPr>
              <w:pStyle w:val="ListParagraph"/>
              <w:numPr>
                <w:ilvl w:val="0"/>
                <w:numId w:val="8"/>
              </w:numPr>
              <w:rPr>
                <w:b/>
                <w:u w:val="single"/>
              </w:rPr>
            </w:pPr>
            <w:r w:rsidRPr="003419C0">
              <w:t>71-100 (3)</w:t>
            </w:r>
          </w:p>
          <w:p w:rsidR="00A835E2" w:rsidRPr="003419C0" w:rsidRDefault="00A835E2" w:rsidP="003B3665">
            <w:pPr>
              <w:pStyle w:val="ListParagraph"/>
              <w:numPr>
                <w:ilvl w:val="0"/>
                <w:numId w:val="8"/>
              </w:numPr>
              <w:rPr>
                <w:b/>
                <w:u w:val="single"/>
              </w:rPr>
            </w:pPr>
            <w:r w:rsidRPr="003419C0">
              <w:t>&gt; 100 (3)</w:t>
            </w:r>
          </w:p>
        </w:tc>
        <w:tc>
          <w:tcPr>
            <w:tcW w:w="1008" w:type="dxa"/>
            <w:vMerge/>
            <w:tcBorders>
              <w:left w:val="single" w:sz="4" w:space="0" w:color="auto"/>
              <w:bottom w:val="single" w:sz="4" w:space="0" w:color="auto"/>
              <w:right w:val="single" w:sz="4" w:space="0" w:color="auto"/>
            </w:tcBorders>
          </w:tcPr>
          <w:p w:rsidR="00A835E2" w:rsidRPr="003419C0" w:rsidRDefault="00A835E2" w:rsidP="001600BE"/>
        </w:tc>
      </w:tr>
      <w:tr w:rsidR="00A835E2" w:rsidTr="00A835E2">
        <w:tc>
          <w:tcPr>
            <w:tcW w:w="796" w:type="dxa"/>
            <w:vMerge w:val="restart"/>
            <w:tcBorders>
              <w:top w:val="single" w:sz="4" w:space="0" w:color="auto"/>
              <w:left w:val="single" w:sz="4" w:space="0" w:color="auto"/>
              <w:right w:val="single" w:sz="4" w:space="0" w:color="auto"/>
            </w:tcBorders>
          </w:tcPr>
          <w:p w:rsidR="00A835E2" w:rsidRPr="001805EC" w:rsidRDefault="00A835E2" w:rsidP="001600BE">
            <w:pPr>
              <w:rPr>
                <w:b/>
              </w:rPr>
            </w:pPr>
            <w:r>
              <w:rPr>
                <w:b/>
              </w:rPr>
              <w:t>6.</w:t>
            </w:r>
          </w:p>
        </w:tc>
        <w:tc>
          <w:tcPr>
            <w:tcW w:w="7124" w:type="dxa"/>
            <w:tcBorders>
              <w:top w:val="single" w:sz="4" w:space="0" w:color="auto"/>
              <w:left w:val="single" w:sz="4" w:space="0" w:color="auto"/>
              <w:bottom w:val="nil"/>
              <w:right w:val="single" w:sz="4" w:space="0" w:color="auto"/>
            </w:tcBorders>
          </w:tcPr>
          <w:p w:rsidR="00A835E2" w:rsidRPr="00A835E2" w:rsidRDefault="00A835E2" w:rsidP="00720014">
            <w:pPr>
              <w:spacing w:after="0"/>
              <w:rPr>
                <w:b/>
                <w:u w:val="single"/>
              </w:rPr>
            </w:pPr>
            <w:r w:rsidRPr="003419C0">
              <w:rPr>
                <w:b/>
                <w:u w:val="single"/>
              </w:rPr>
              <w:t>Aligns with a Clinical or Basic program in SKCC</w:t>
            </w:r>
          </w:p>
        </w:tc>
        <w:tc>
          <w:tcPr>
            <w:tcW w:w="1008" w:type="dxa"/>
            <w:vMerge w:val="restart"/>
            <w:tcBorders>
              <w:top w:val="single" w:sz="4" w:space="0" w:color="auto"/>
              <w:left w:val="single" w:sz="4" w:space="0" w:color="auto"/>
              <w:right w:val="single" w:sz="4" w:space="0" w:color="auto"/>
            </w:tcBorders>
          </w:tcPr>
          <w:p w:rsidR="00A835E2" w:rsidRDefault="00A835E2" w:rsidP="001600BE"/>
        </w:tc>
      </w:tr>
      <w:tr w:rsidR="00A835E2" w:rsidTr="00A835E2">
        <w:tc>
          <w:tcPr>
            <w:tcW w:w="796" w:type="dxa"/>
            <w:vMerge/>
            <w:tcBorders>
              <w:left w:val="single" w:sz="4" w:space="0" w:color="auto"/>
              <w:bottom w:val="single" w:sz="4" w:space="0" w:color="auto"/>
              <w:right w:val="single" w:sz="4" w:space="0" w:color="auto"/>
            </w:tcBorders>
          </w:tcPr>
          <w:p w:rsidR="00A835E2" w:rsidRDefault="00A835E2" w:rsidP="001600BE">
            <w:pPr>
              <w:rPr>
                <w:b/>
              </w:rPr>
            </w:pPr>
          </w:p>
        </w:tc>
        <w:tc>
          <w:tcPr>
            <w:tcW w:w="7124" w:type="dxa"/>
            <w:tcBorders>
              <w:top w:val="nil"/>
              <w:left w:val="single" w:sz="4" w:space="0" w:color="auto"/>
              <w:bottom w:val="single" w:sz="4" w:space="0" w:color="auto"/>
              <w:right w:val="single" w:sz="4" w:space="0" w:color="auto"/>
            </w:tcBorders>
          </w:tcPr>
          <w:p w:rsidR="00A835E2" w:rsidRPr="00A835E2" w:rsidRDefault="00A835E2" w:rsidP="003B3665">
            <w:pPr>
              <w:pStyle w:val="ListParagraph"/>
              <w:numPr>
                <w:ilvl w:val="0"/>
                <w:numId w:val="10"/>
              </w:numPr>
              <w:rPr>
                <w:b/>
                <w:u w:val="single"/>
              </w:rPr>
            </w:pPr>
            <w:r w:rsidRPr="003419C0">
              <w:t>Yes (3)</w:t>
            </w:r>
          </w:p>
          <w:p w:rsidR="00A835E2" w:rsidRPr="003419C0" w:rsidRDefault="00A835E2" w:rsidP="003B3665">
            <w:pPr>
              <w:pStyle w:val="ListParagraph"/>
              <w:numPr>
                <w:ilvl w:val="0"/>
                <w:numId w:val="10"/>
              </w:numPr>
              <w:rPr>
                <w:b/>
                <w:u w:val="single"/>
              </w:rPr>
            </w:pPr>
            <w:r w:rsidRPr="003419C0">
              <w:t>No (0)</w:t>
            </w:r>
          </w:p>
        </w:tc>
        <w:tc>
          <w:tcPr>
            <w:tcW w:w="1008" w:type="dxa"/>
            <w:vMerge/>
            <w:tcBorders>
              <w:left w:val="single" w:sz="4" w:space="0" w:color="auto"/>
              <w:bottom w:val="single" w:sz="4" w:space="0" w:color="auto"/>
              <w:right w:val="single" w:sz="4" w:space="0" w:color="auto"/>
            </w:tcBorders>
          </w:tcPr>
          <w:p w:rsidR="00A835E2" w:rsidRDefault="00A835E2" w:rsidP="001600BE"/>
        </w:tc>
      </w:tr>
      <w:tr w:rsidR="00A835E2" w:rsidTr="00A835E2">
        <w:tc>
          <w:tcPr>
            <w:tcW w:w="796" w:type="dxa"/>
            <w:vMerge w:val="restart"/>
            <w:tcBorders>
              <w:top w:val="single" w:sz="4" w:space="0" w:color="auto"/>
              <w:left w:val="single" w:sz="4" w:space="0" w:color="auto"/>
              <w:right w:val="single" w:sz="4" w:space="0" w:color="auto"/>
            </w:tcBorders>
          </w:tcPr>
          <w:p w:rsidR="00A835E2" w:rsidRPr="00A835E2" w:rsidRDefault="00A835E2" w:rsidP="00A835E2">
            <w:pPr>
              <w:rPr>
                <w:b/>
                <w:u w:val="single"/>
              </w:rPr>
            </w:pPr>
            <w:r w:rsidRPr="00A835E2">
              <w:rPr>
                <w:b/>
              </w:rPr>
              <w:t>7.</w:t>
            </w:r>
          </w:p>
        </w:tc>
        <w:tc>
          <w:tcPr>
            <w:tcW w:w="7124" w:type="dxa"/>
            <w:tcBorders>
              <w:top w:val="single" w:sz="4" w:space="0" w:color="auto"/>
              <w:left w:val="single" w:sz="4" w:space="0" w:color="auto"/>
              <w:bottom w:val="nil"/>
              <w:right w:val="single" w:sz="4" w:space="0" w:color="auto"/>
            </w:tcBorders>
          </w:tcPr>
          <w:p w:rsidR="00A835E2" w:rsidRPr="00A835E2" w:rsidRDefault="00A835E2" w:rsidP="00720014">
            <w:pPr>
              <w:spacing w:after="0"/>
              <w:rPr>
                <w:b/>
                <w:u w:val="single"/>
              </w:rPr>
            </w:pPr>
            <w:r w:rsidRPr="003419C0">
              <w:rPr>
                <w:b/>
                <w:u w:val="single"/>
              </w:rPr>
              <w:t>Integrates with Programs of Distinction\Interdisciplinary\Working Groups</w:t>
            </w:r>
          </w:p>
        </w:tc>
        <w:tc>
          <w:tcPr>
            <w:tcW w:w="1008" w:type="dxa"/>
            <w:vMerge w:val="restart"/>
            <w:tcBorders>
              <w:top w:val="single" w:sz="4" w:space="0" w:color="auto"/>
              <w:left w:val="single" w:sz="4" w:space="0" w:color="auto"/>
              <w:right w:val="single" w:sz="4" w:space="0" w:color="auto"/>
            </w:tcBorders>
          </w:tcPr>
          <w:p w:rsidR="00A835E2" w:rsidRDefault="00A835E2" w:rsidP="001600BE"/>
        </w:tc>
      </w:tr>
      <w:tr w:rsidR="00A835E2" w:rsidTr="00A835E2">
        <w:tc>
          <w:tcPr>
            <w:tcW w:w="796" w:type="dxa"/>
            <w:vMerge/>
            <w:tcBorders>
              <w:left w:val="single" w:sz="4" w:space="0" w:color="auto"/>
              <w:bottom w:val="single" w:sz="4" w:space="0" w:color="auto"/>
              <w:right w:val="single" w:sz="4" w:space="0" w:color="auto"/>
            </w:tcBorders>
          </w:tcPr>
          <w:p w:rsidR="00A835E2" w:rsidRDefault="00A835E2" w:rsidP="001600BE">
            <w:pPr>
              <w:rPr>
                <w:b/>
              </w:rPr>
            </w:pPr>
          </w:p>
        </w:tc>
        <w:tc>
          <w:tcPr>
            <w:tcW w:w="7124" w:type="dxa"/>
            <w:tcBorders>
              <w:top w:val="nil"/>
              <w:left w:val="single" w:sz="4" w:space="0" w:color="auto"/>
              <w:bottom w:val="single" w:sz="4" w:space="0" w:color="auto"/>
              <w:right w:val="single" w:sz="4" w:space="0" w:color="auto"/>
            </w:tcBorders>
          </w:tcPr>
          <w:p w:rsidR="00A835E2" w:rsidRDefault="00A835E2" w:rsidP="003B3665">
            <w:pPr>
              <w:pStyle w:val="ListParagraph"/>
              <w:numPr>
                <w:ilvl w:val="0"/>
                <w:numId w:val="11"/>
              </w:numPr>
            </w:pPr>
            <w:r w:rsidRPr="003419C0">
              <w:t>Yes (3)</w:t>
            </w:r>
          </w:p>
          <w:p w:rsidR="00A835E2" w:rsidRPr="00A835E2" w:rsidRDefault="00A835E2" w:rsidP="003B3665">
            <w:pPr>
              <w:pStyle w:val="ListParagraph"/>
              <w:numPr>
                <w:ilvl w:val="0"/>
                <w:numId w:val="11"/>
              </w:numPr>
            </w:pPr>
            <w:r w:rsidRPr="003419C0">
              <w:t>No (0)</w:t>
            </w:r>
          </w:p>
        </w:tc>
        <w:tc>
          <w:tcPr>
            <w:tcW w:w="1008" w:type="dxa"/>
            <w:vMerge/>
            <w:tcBorders>
              <w:left w:val="single" w:sz="4" w:space="0" w:color="auto"/>
              <w:bottom w:val="single" w:sz="4" w:space="0" w:color="auto"/>
              <w:right w:val="single" w:sz="4" w:space="0" w:color="auto"/>
            </w:tcBorders>
          </w:tcPr>
          <w:p w:rsidR="00A835E2" w:rsidRDefault="00A835E2" w:rsidP="001600BE"/>
        </w:tc>
      </w:tr>
      <w:tr w:rsidR="00A835E2" w:rsidTr="009E4436">
        <w:tc>
          <w:tcPr>
            <w:tcW w:w="796" w:type="dxa"/>
            <w:vMerge w:val="restart"/>
            <w:tcBorders>
              <w:top w:val="single" w:sz="4" w:space="0" w:color="auto"/>
              <w:left w:val="single" w:sz="4" w:space="0" w:color="auto"/>
              <w:right w:val="single" w:sz="4" w:space="0" w:color="auto"/>
            </w:tcBorders>
          </w:tcPr>
          <w:p w:rsidR="00A835E2" w:rsidRPr="001805EC" w:rsidRDefault="00A835E2" w:rsidP="001600BE">
            <w:pPr>
              <w:rPr>
                <w:b/>
              </w:rPr>
            </w:pPr>
            <w:r>
              <w:rPr>
                <w:b/>
              </w:rPr>
              <w:t>8.</w:t>
            </w:r>
          </w:p>
        </w:tc>
        <w:tc>
          <w:tcPr>
            <w:tcW w:w="7124" w:type="dxa"/>
            <w:tcBorders>
              <w:top w:val="single" w:sz="4" w:space="0" w:color="auto"/>
              <w:left w:val="single" w:sz="4" w:space="0" w:color="auto"/>
              <w:bottom w:val="nil"/>
              <w:right w:val="single" w:sz="4" w:space="0" w:color="auto"/>
            </w:tcBorders>
          </w:tcPr>
          <w:p w:rsidR="00A835E2" w:rsidRPr="00A835E2" w:rsidRDefault="00A835E2" w:rsidP="00A835E2">
            <w:pPr>
              <w:spacing w:after="0"/>
              <w:rPr>
                <w:b/>
                <w:u w:val="single"/>
              </w:rPr>
            </w:pPr>
            <w:r w:rsidRPr="003419C0">
              <w:rPr>
                <w:b/>
                <w:u w:val="single"/>
              </w:rPr>
              <w:t>Junior Investigator (&lt; 6 years as faculty member) is PI or Co-PI</w:t>
            </w:r>
          </w:p>
        </w:tc>
        <w:tc>
          <w:tcPr>
            <w:tcW w:w="1008" w:type="dxa"/>
            <w:vMerge w:val="restart"/>
            <w:tcBorders>
              <w:top w:val="single" w:sz="4" w:space="0" w:color="auto"/>
              <w:left w:val="single" w:sz="4" w:space="0" w:color="auto"/>
              <w:right w:val="single" w:sz="4" w:space="0" w:color="auto"/>
            </w:tcBorders>
          </w:tcPr>
          <w:p w:rsidR="00A835E2" w:rsidRDefault="00A835E2" w:rsidP="001600BE"/>
        </w:tc>
      </w:tr>
      <w:tr w:rsidR="00A835E2" w:rsidTr="009E4436">
        <w:tc>
          <w:tcPr>
            <w:tcW w:w="796" w:type="dxa"/>
            <w:vMerge/>
            <w:tcBorders>
              <w:left w:val="single" w:sz="4" w:space="0" w:color="auto"/>
              <w:bottom w:val="triple" w:sz="4" w:space="0" w:color="auto"/>
              <w:right w:val="single" w:sz="4" w:space="0" w:color="auto"/>
            </w:tcBorders>
          </w:tcPr>
          <w:p w:rsidR="00A835E2" w:rsidRDefault="00A835E2" w:rsidP="001600BE">
            <w:pPr>
              <w:rPr>
                <w:b/>
              </w:rPr>
            </w:pPr>
          </w:p>
        </w:tc>
        <w:tc>
          <w:tcPr>
            <w:tcW w:w="7124" w:type="dxa"/>
            <w:tcBorders>
              <w:top w:val="nil"/>
              <w:left w:val="single" w:sz="4" w:space="0" w:color="auto"/>
              <w:bottom w:val="triple" w:sz="4" w:space="0" w:color="auto"/>
              <w:right w:val="single" w:sz="4" w:space="0" w:color="auto"/>
            </w:tcBorders>
          </w:tcPr>
          <w:p w:rsidR="00A835E2" w:rsidRPr="00A835E2" w:rsidRDefault="00A835E2" w:rsidP="003B3665">
            <w:pPr>
              <w:pStyle w:val="ListParagraph"/>
              <w:numPr>
                <w:ilvl w:val="0"/>
                <w:numId w:val="9"/>
              </w:numPr>
              <w:rPr>
                <w:b/>
                <w:u w:val="single"/>
              </w:rPr>
            </w:pPr>
            <w:r w:rsidRPr="003419C0">
              <w:t>Yes (2)</w:t>
            </w:r>
          </w:p>
          <w:p w:rsidR="00A835E2" w:rsidRPr="003419C0" w:rsidRDefault="00A835E2" w:rsidP="003B3665">
            <w:pPr>
              <w:pStyle w:val="ListParagraph"/>
              <w:numPr>
                <w:ilvl w:val="0"/>
                <w:numId w:val="9"/>
              </w:numPr>
              <w:rPr>
                <w:b/>
                <w:u w:val="single"/>
              </w:rPr>
            </w:pPr>
            <w:r w:rsidRPr="003419C0">
              <w:t>No (0)</w:t>
            </w:r>
          </w:p>
        </w:tc>
        <w:tc>
          <w:tcPr>
            <w:tcW w:w="1008" w:type="dxa"/>
            <w:vMerge/>
            <w:tcBorders>
              <w:left w:val="single" w:sz="4" w:space="0" w:color="auto"/>
              <w:bottom w:val="triple" w:sz="4" w:space="0" w:color="auto"/>
              <w:right w:val="single" w:sz="4" w:space="0" w:color="auto"/>
            </w:tcBorders>
          </w:tcPr>
          <w:p w:rsidR="00A835E2" w:rsidRDefault="00A835E2" w:rsidP="001600BE"/>
        </w:tc>
      </w:tr>
      <w:tr w:rsidR="00D8431E" w:rsidTr="001600BE">
        <w:trPr>
          <w:trHeight w:val="382"/>
        </w:trPr>
        <w:tc>
          <w:tcPr>
            <w:tcW w:w="7920" w:type="dxa"/>
            <w:gridSpan w:val="2"/>
            <w:tcBorders>
              <w:top w:val="triple" w:sz="4" w:space="0" w:color="auto"/>
              <w:left w:val="single" w:sz="4" w:space="0" w:color="auto"/>
              <w:bottom w:val="triple" w:sz="4" w:space="0" w:color="auto"/>
              <w:right w:val="single" w:sz="4" w:space="0" w:color="auto"/>
            </w:tcBorders>
            <w:shd w:val="clear" w:color="auto" w:fill="BFBFBF"/>
            <w:vAlign w:val="center"/>
          </w:tcPr>
          <w:p w:rsidR="00D8431E" w:rsidRDefault="00D8431E" w:rsidP="001600BE">
            <w:pPr>
              <w:spacing w:after="0"/>
            </w:pPr>
            <w:r>
              <w:t>TOTAL SCORE</w:t>
            </w:r>
          </w:p>
        </w:tc>
        <w:tc>
          <w:tcPr>
            <w:tcW w:w="1008" w:type="dxa"/>
            <w:tcBorders>
              <w:top w:val="triple" w:sz="4" w:space="0" w:color="auto"/>
              <w:left w:val="single" w:sz="4" w:space="0" w:color="auto"/>
              <w:bottom w:val="triple" w:sz="4" w:space="0" w:color="auto"/>
              <w:right w:val="single" w:sz="4" w:space="0" w:color="auto"/>
            </w:tcBorders>
            <w:shd w:val="clear" w:color="auto" w:fill="BFBFBF"/>
          </w:tcPr>
          <w:p w:rsidR="00D8431E" w:rsidRDefault="00D8431E" w:rsidP="001600BE">
            <w:pPr>
              <w:spacing w:after="0"/>
            </w:pPr>
          </w:p>
        </w:tc>
      </w:tr>
      <w:tr w:rsidR="00D8431E" w:rsidTr="001600BE">
        <w:trPr>
          <w:trHeight w:val="1003"/>
        </w:trPr>
        <w:tc>
          <w:tcPr>
            <w:tcW w:w="7920" w:type="dxa"/>
            <w:gridSpan w:val="2"/>
            <w:tcBorders>
              <w:top w:val="triple" w:sz="4" w:space="0" w:color="auto"/>
              <w:left w:val="single" w:sz="4" w:space="0" w:color="auto"/>
              <w:bottom w:val="single" w:sz="4" w:space="0" w:color="auto"/>
              <w:right w:val="single" w:sz="4" w:space="0" w:color="auto"/>
            </w:tcBorders>
            <w:shd w:val="clear" w:color="auto" w:fill="BFBFBF"/>
          </w:tcPr>
          <w:p w:rsidR="00D8431E" w:rsidRDefault="00C47732" w:rsidP="001600BE">
            <w:pPr>
              <w:spacing w:after="0"/>
            </w:pPr>
            <w:r>
              <w:t>MDG</w:t>
            </w:r>
            <w:r w:rsidR="00D8431E">
              <w:t xml:space="preserve"> Priority Level:</w:t>
            </w:r>
          </w:p>
          <w:p w:rsidR="00D8431E" w:rsidRDefault="00D8431E" w:rsidP="001600BE">
            <w:pPr>
              <w:spacing w:after="0"/>
            </w:pPr>
          </w:p>
          <w:p w:rsidR="00D8431E" w:rsidRDefault="00D8431E" w:rsidP="001600BE">
            <w:pPr>
              <w:spacing w:after="0"/>
            </w:pPr>
            <w:r>
              <w:t xml:space="preserve">Low   </w:t>
            </w:r>
          </w:p>
          <w:p w:rsidR="00D8431E" w:rsidRDefault="00D8431E" w:rsidP="001600BE">
            <w:pPr>
              <w:spacing w:after="0"/>
            </w:pPr>
            <w:r>
              <w:t>Intermediate</w:t>
            </w:r>
          </w:p>
          <w:p w:rsidR="00D8431E" w:rsidRDefault="00D8431E" w:rsidP="001600BE">
            <w:pPr>
              <w:spacing w:after="0"/>
            </w:pPr>
            <w:r>
              <w:t>High</w:t>
            </w:r>
          </w:p>
        </w:tc>
        <w:tc>
          <w:tcPr>
            <w:tcW w:w="1008" w:type="dxa"/>
            <w:tcBorders>
              <w:top w:val="triple" w:sz="4" w:space="0" w:color="auto"/>
              <w:left w:val="single" w:sz="4" w:space="0" w:color="auto"/>
              <w:bottom w:val="single" w:sz="4" w:space="0" w:color="auto"/>
              <w:right w:val="single" w:sz="4" w:space="0" w:color="auto"/>
            </w:tcBorders>
            <w:shd w:val="clear" w:color="auto" w:fill="BFBFBF"/>
          </w:tcPr>
          <w:p w:rsidR="00D8431E" w:rsidRDefault="00D8431E" w:rsidP="001600BE">
            <w:pPr>
              <w:spacing w:after="0"/>
            </w:pPr>
            <w:r>
              <w:t>Ranges:</w:t>
            </w:r>
          </w:p>
          <w:p w:rsidR="00D8431E" w:rsidRDefault="00D8431E" w:rsidP="001600BE">
            <w:pPr>
              <w:spacing w:after="0"/>
            </w:pPr>
          </w:p>
          <w:p w:rsidR="00D8431E" w:rsidRDefault="00D8431E" w:rsidP="001600BE">
            <w:pPr>
              <w:spacing w:after="0"/>
            </w:pPr>
            <w:r>
              <w:t>0-5</w:t>
            </w:r>
          </w:p>
          <w:p w:rsidR="00D8431E" w:rsidRDefault="00D8431E" w:rsidP="001600BE">
            <w:pPr>
              <w:spacing w:after="0"/>
            </w:pPr>
            <w:r>
              <w:t>6-10</w:t>
            </w:r>
          </w:p>
          <w:p w:rsidR="00D8431E" w:rsidRPr="009E74B8" w:rsidRDefault="00D8431E" w:rsidP="001600BE">
            <w:pPr>
              <w:spacing w:after="0"/>
            </w:pPr>
            <w:r>
              <w:t>&gt;10</w:t>
            </w:r>
          </w:p>
        </w:tc>
      </w:tr>
    </w:tbl>
    <w:p w:rsidR="00095D9A" w:rsidRDefault="00095D9A" w:rsidP="00A835E2">
      <w:pPr>
        <w:spacing w:before="240"/>
      </w:pPr>
    </w:p>
    <w:p w:rsidR="00D8431E" w:rsidRDefault="00D8431E" w:rsidP="00A835E2">
      <w:pPr>
        <w:spacing w:before="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4230"/>
        <w:gridCol w:w="1818"/>
      </w:tblGrid>
      <w:tr w:rsidR="00D8431E" w:rsidTr="001600BE">
        <w:tc>
          <w:tcPr>
            <w:tcW w:w="9576" w:type="dxa"/>
            <w:gridSpan w:val="3"/>
          </w:tcPr>
          <w:p w:rsidR="00D8431E" w:rsidRDefault="00D8431E" w:rsidP="001600BE">
            <w:pPr>
              <w:rPr>
                <w:b/>
              </w:rPr>
            </w:pPr>
            <w:r w:rsidRPr="00CD63EB">
              <w:rPr>
                <w:b/>
              </w:rPr>
              <w:t>MDG Committee Leader Approval</w:t>
            </w:r>
          </w:p>
          <w:p w:rsidR="00C47732" w:rsidRPr="00CD63EB" w:rsidRDefault="00C47732" w:rsidP="001600BE">
            <w:pPr>
              <w:rPr>
                <w:b/>
              </w:rPr>
            </w:pPr>
          </w:p>
        </w:tc>
      </w:tr>
      <w:tr w:rsidR="00D8431E" w:rsidTr="001600BE">
        <w:trPr>
          <w:trHeight w:val="585"/>
        </w:trPr>
        <w:tc>
          <w:tcPr>
            <w:tcW w:w="3528" w:type="dxa"/>
            <w:tcBorders>
              <w:bottom w:val="single" w:sz="4" w:space="0" w:color="auto"/>
            </w:tcBorders>
          </w:tcPr>
          <w:p w:rsidR="00D8431E" w:rsidRDefault="00D8431E" w:rsidP="001600BE"/>
        </w:tc>
        <w:tc>
          <w:tcPr>
            <w:tcW w:w="4230" w:type="dxa"/>
            <w:tcBorders>
              <w:bottom w:val="single" w:sz="4" w:space="0" w:color="auto"/>
            </w:tcBorders>
          </w:tcPr>
          <w:p w:rsidR="00D8431E" w:rsidRDefault="00D8431E" w:rsidP="001600BE"/>
        </w:tc>
        <w:tc>
          <w:tcPr>
            <w:tcW w:w="1818" w:type="dxa"/>
            <w:tcBorders>
              <w:bottom w:val="single" w:sz="4" w:space="0" w:color="auto"/>
            </w:tcBorders>
          </w:tcPr>
          <w:p w:rsidR="00D8431E" w:rsidRDefault="00D8431E" w:rsidP="001600BE"/>
        </w:tc>
      </w:tr>
      <w:tr w:rsidR="00D8431E" w:rsidTr="001600BE">
        <w:tc>
          <w:tcPr>
            <w:tcW w:w="3528" w:type="dxa"/>
            <w:tcBorders>
              <w:top w:val="single" w:sz="4" w:space="0" w:color="auto"/>
            </w:tcBorders>
          </w:tcPr>
          <w:p w:rsidR="00D8431E" w:rsidRDefault="00D8431E" w:rsidP="001600BE">
            <w:r>
              <w:t>Signature</w:t>
            </w:r>
          </w:p>
        </w:tc>
        <w:tc>
          <w:tcPr>
            <w:tcW w:w="4230" w:type="dxa"/>
            <w:tcBorders>
              <w:top w:val="single" w:sz="4" w:space="0" w:color="auto"/>
            </w:tcBorders>
          </w:tcPr>
          <w:p w:rsidR="00D8431E" w:rsidRDefault="00D8431E" w:rsidP="001600BE">
            <w:r>
              <w:t>Printed Name</w:t>
            </w:r>
          </w:p>
        </w:tc>
        <w:tc>
          <w:tcPr>
            <w:tcW w:w="1818" w:type="dxa"/>
            <w:tcBorders>
              <w:top w:val="single" w:sz="4" w:space="0" w:color="auto"/>
            </w:tcBorders>
          </w:tcPr>
          <w:p w:rsidR="00D8431E" w:rsidRDefault="00D8431E" w:rsidP="001600BE">
            <w:r>
              <w:t>Date</w:t>
            </w:r>
          </w:p>
        </w:tc>
      </w:tr>
    </w:tbl>
    <w:p w:rsidR="00664004" w:rsidRPr="00931709" w:rsidRDefault="00664004" w:rsidP="00D8431E"/>
    <w:sectPr w:rsidR="00664004" w:rsidRPr="00931709" w:rsidSect="00E10D7A">
      <w:headerReference w:type="default" r:id="rId10"/>
      <w:footerReference w:type="default" r:id="rId11"/>
      <w:headerReference w:type="first" r:id="rId12"/>
      <w:footerReference w:type="first" r:id="rId13"/>
      <w:pgSz w:w="12240" w:h="15840"/>
      <w:pgMar w:top="1620" w:right="1440" w:bottom="99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D6" w:rsidRDefault="00A60FD6" w:rsidP="00AA4ADC">
      <w:pPr>
        <w:spacing w:after="0" w:line="240" w:lineRule="auto"/>
      </w:pPr>
      <w:r>
        <w:separator/>
      </w:r>
    </w:p>
    <w:p w:rsidR="00A60FD6" w:rsidRDefault="00A60FD6"/>
  </w:endnote>
  <w:endnote w:type="continuationSeparator" w:id="0">
    <w:p w:rsidR="00A60FD6" w:rsidRDefault="00A60FD6" w:rsidP="00AA4ADC">
      <w:pPr>
        <w:spacing w:after="0" w:line="240" w:lineRule="auto"/>
      </w:pPr>
      <w:r>
        <w:continuationSeparator/>
      </w:r>
    </w:p>
    <w:p w:rsidR="00A60FD6" w:rsidRDefault="00A60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tblpY="1"/>
      <w:tblOverlap w:val="never"/>
      <w:tblW w:w="0" w:type="auto"/>
      <w:tblBorders>
        <w:top w:val="single" w:sz="2"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
      <w:gridCol w:w="1846"/>
      <w:gridCol w:w="1425"/>
      <w:gridCol w:w="3060"/>
      <w:gridCol w:w="2358"/>
    </w:tblGrid>
    <w:tr w:rsidR="007E681B" w:rsidTr="007E681B">
      <w:tc>
        <w:tcPr>
          <w:tcW w:w="887" w:type="dxa"/>
          <w:vAlign w:val="bottom"/>
        </w:tcPr>
        <w:p w:rsidR="007E681B" w:rsidRPr="007E681B" w:rsidRDefault="007E681B" w:rsidP="007E681B">
          <w:pPr>
            <w:rPr>
              <w:sz w:val="20"/>
              <w:szCs w:val="20"/>
            </w:rPr>
          </w:pPr>
          <w:r w:rsidRPr="007E681B">
            <w:rPr>
              <w:sz w:val="20"/>
              <w:szCs w:val="20"/>
            </w:rPr>
            <w:t>Version:</w:t>
          </w:r>
        </w:p>
      </w:tc>
      <w:sdt>
        <w:sdtPr>
          <w:rPr>
            <w:sz w:val="20"/>
            <w:szCs w:val="20"/>
          </w:rPr>
          <w:alias w:val="Keywords"/>
          <w:tag w:val=""/>
          <w:id w:val="-1370601746"/>
          <w:dataBinding w:prefixMappings="xmlns:ns0='http://purl.org/dc/elements/1.1/' xmlns:ns1='http://schemas.openxmlformats.org/package/2006/metadata/core-properties' " w:xpath="/ns1:coreProperties[1]/ns1:keywords[1]" w:storeItemID="{6C3C8BC8-F283-45AE-878A-BAB7291924A1}"/>
          <w:text/>
        </w:sdtPr>
        <w:sdtEndPr/>
        <w:sdtContent>
          <w:tc>
            <w:tcPr>
              <w:tcW w:w="1846" w:type="dxa"/>
              <w:vAlign w:val="bottom"/>
            </w:tcPr>
            <w:p w:rsidR="007E681B" w:rsidRPr="007E681B" w:rsidRDefault="007F57AD" w:rsidP="007E681B">
              <w:pPr>
                <w:rPr>
                  <w:sz w:val="20"/>
                  <w:szCs w:val="20"/>
                </w:rPr>
              </w:pPr>
              <w:r>
                <w:rPr>
                  <w:sz w:val="20"/>
                  <w:szCs w:val="20"/>
                </w:rPr>
                <w:t>1</w:t>
              </w:r>
              <w:r w:rsidR="00D8431E">
                <w:rPr>
                  <w:sz w:val="20"/>
                  <w:szCs w:val="20"/>
                </w:rPr>
                <w:t>.0</w:t>
              </w:r>
            </w:p>
          </w:tc>
        </w:sdtContent>
      </w:sdt>
      <w:tc>
        <w:tcPr>
          <w:tcW w:w="1425" w:type="dxa"/>
          <w:vAlign w:val="bottom"/>
        </w:tcPr>
        <w:p w:rsidR="007E681B" w:rsidRPr="007E681B" w:rsidRDefault="007E681B" w:rsidP="007E681B">
          <w:pPr>
            <w:pStyle w:val="Footer"/>
            <w:rPr>
              <w:sz w:val="20"/>
              <w:szCs w:val="20"/>
            </w:rPr>
          </w:pPr>
          <w:r w:rsidRPr="007E681B">
            <w:rPr>
              <w:sz w:val="20"/>
              <w:szCs w:val="20"/>
            </w:rPr>
            <w:t>Effective Date:</w:t>
          </w:r>
        </w:p>
      </w:tc>
      <w:sdt>
        <w:sdtPr>
          <w:alias w:val="Publish Date"/>
          <w:tag w:val=""/>
          <w:id w:val="1260709709"/>
          <w:dataBinding w:prefixMappings="xmlns:ns0='http://schemas.microsoft.com/office/2006/coverPageProps' " w:xpath="/ns0:CoverPageProperties[1]/ns0:PublishDate[1]" w:storeItemID="{55AF091B-3C7A-41E3-B477-F2FDAA23CFDA}"/>
          <w:date w:fullDate="2016-09-06T00:00:00Z">
            <w:dateFormat w:val="M/d/yyyy"/>
            <w:lid w:val="en-US"/>
            <w:storeMappedDataAs w:val="dateTime"/>
            <w:calendar w:val="gregorian"/>
          </w:date>
        </w:sdtPr>
        <w:sdtEndPr/>
        <w:sdtContent>
          <w:tc>
            <w:tcPr>
              <w:tcW w:w="3060" w:type="dxa"/>
              <w:vAlign w:val="bottom"/>
            </w:tcPr>
            <w:p w:rsidR="007E681B" w:rsidRDefault="00095D9A" w:rsidP="007E681B">
              <w:pPr>
                <w:pStyle w:val="Footer"/>
              </w:pPr>
              <w:r>
                <w:t>9/6/2016</w:t>
              </w:r>
            </w:p>
          </w:tc>
        </w:sdtContent>
      </w:sdt>
      <w:tc>
        <w:tcPr>
          <w:tcW w:w="2358" w:type="dxa"/>
          <w:vAlign w:val="bottom"/>
        </w:tcPr>
        <w:p w:rsidR="007E681B" w:rsidRPr="00471472" w:rsidRDefault="007E681B" w:rsidP="007E681B">
          <w:pPr>
            <w:pStyle w:val="Footer"/>
            <w:jc w:val="right"/>
          </w:pPr>
          <w:r w:rsidRPr="00E10D7A">
            <w:rPr>
              <w:sz w:val="20"/>
            </w:rPr>
            <w:t xml:space="preserve">Page </w:t>
          </w:r>
          <w:r w:rsidRPr="00E10D7A">
            <w:rPr>
              <w:sz w:val="20"/>
            </w:rPr>
            <w:fldChar w:fldCharType="begin"/>
          </w:r>
          <w:r w:rsidRPr="00E10D7A">
            <w:rPr>
              <w:sz w:val="20"/>
            </w:rPr>
            <w:instrText xml:space="preserve"> PAGE  \* Arabic  \* MERGEFORMAT </w:instrText>
          </w:r>
          <w:r w:rsidRPr="00E10D7A">
            <w:rPr>
              <w:sz w:val="20"/>
            </w:rPr>
            <w:fldChar w:fldCharType="separate"/>
          </w:r>
          <w:r w:rsidR="00A96444">
            <w:rPr>
              <w:noProof/>
              <w:sz w:val="20"/>
            </w:rPr>
            <w:t>2</w:t>
          </w:r>
          <w:r w:rsidRPr="00E10D7A">
            <w:rPr>
              <w:sz w:val="20"/>
            </w:rPr>
            <w:fldChar w:fldCharType="end"/>
          </w:r>
          <w:r w:rsidRPr="00E10D7A">
            <w:rPr>
              <w:sz w:val="20"/>
            </w:rPr>
            <w:t xml:space="preserve"> of </w:t>
          </w:r>
          <w:r w:rsidRPr="00E10D7A">
            <w:rPr>
              <w:sz w:val="20"/>
            </w:rPr>
            <w:fldChar w:fldCharType="begin"/>
          </w:r>
          <w:r w:rsidRPr="00E10D7A">
            <w:rPr>
              <w:sz w:val="20"/>
            </w:rPr>
            <w:instrText xml:space="preserve"> NUMPAGES  \* Arabic  \* MERGEFORMAT </w:instrText>
          </w:r>
          <w:r w:rsidRPr="00E10D7A">
            <w:rPr>
              <w:sz w:val="20"/>
            </w:rPr>
            <w:fldChar w:fldCharType="separate"/>
          </w:r>
          <w:r w:rsidR="00A96444">
            <w:rPr>
              <w:noProof/>
              <w:sz w:val="20"/>
            </w:rPr>
            <w:t>2</w:t>
          </w:r>
          <w:r w:rsidRPr="00E10D7A">
            <w:rPr>
              <w:noProof/>
              <w:sz w:val="20"/>
            </w:rPr>
            <w:fldChar w:fldCharType="end"/>
          </w:r>
        </w:p>
      </w:tc>
    </w:tr>
  </w:tbl>
  <w:p w:rsidR="00093C96" w:rsidRDefault="00093C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tblpY="1"/>
      <w:tblOverlap w:val="never"/>
      <w:tblW w:w="0" w:type="auto"/>
      <w:tblBorders>
        <w:top w:val="single" w:sz="2"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
      <w:gridCol w:w="1846"/>
      <w:gridCol w:w="1425"/>
      <w:gridCol w:w="3060"/>
      <w:gridCol w:w="2358"/>
    </w:tblGrid>
    <w:tr w:rsidR="00FC6D86" w:rsidTr="002B154A">
      <w:tc>
        <w:tcPr>
          <w:tcW w:w="887" w:type="dxa"/>
          <w:vAlign w:val="bottom"/>
        </w:tcPr>
        <w:p w:rsidR="00FC6D86" w:rsidRPr="007E681B" w:rsidRDefault="00FC6D86" w:rsidP="002B154A">
          <w:pPr>
            <w:rPr>
              <w:sz w:val="20"/>
              <w:szCs w:val="20"/>
            </w:rPr>
          </w:pPr>
          <w:r w:rsidRPr="007E681B">
            <w:rPr>
              <w:sz w:val="20"/>
              <w:szCs w:val="20"/>
            </w:rPr>
            <w:t>Version:</w:t>
          </w:r>
        </w:p>
      </w:tc>
      <w:sdt>
        <w:sdtPr>
          <w:rPr>
            <w:sz w:val="20"/>
            <w:szCs w:val="20"/>
          </w:rPr>
          <w:alias w:val="Keywords"/>
          <w:tag w:val=""/>
          <w:id w:val="-162630387"/>
          <w:dataBinding w:prefixMappings="xmlns:ns0='http://purl.org/dc/elements/1.1/' xmlns:ns1='http://schemas.openxmlformats.org/package/2006/metadata/core-properties' " w:xpath="/ns1:coreProperties[1]/ns1:keywords[1]" w:storeItemID="{6C3C8BC8-F283-45AE-878A-BAB7291924A1}"/>
          <w:text/>
        </w:sdtPr>
        <w:sdtEndPr/>
        <w:sdtContent>
          <w:tc>
            <w:tcPr>
              <w:tcW w:w="1846" w:type="dxa"/>
              <w:vAlign w:val="bottom"/>
            </w:tcPr>
            <w:p w:rsidR="00FC6D86" w:rsidRPr="007E681B" w:rsidRDefault="007F57AD" w:rsidP="00D8431E">
              <w:pPr>
                <w:rPr>
                  <w:sz w:val="20"/>
                  <w:szCs w:val="20"/>
                </w:rPr>
              </w:pPr>
              <w:r>
                <w:rPr>
                  <w:sz w:val="20"/>
                  <w:szCs w:val="20"/>
                </w:rPr>
                <w:t>1.0</w:t>
              </w:r>
            </w:p>
          </w:tc>
        </w:sdtContent>
      </w:sdt>
      <w:tc>
        <w:tcPr>
          <w:tcW w:w="1425" w:type="dxa"/>
          <w:vAlign w:val="bottom"/>
        </w:tcPr>
        <w:p w:rsidR="00FC6D86" w:rsidRPr="007E681B" w:rsidRDefault="00FC6D86" w:rsidP="002B154A">
          <w:pPr>
            <w:pStyle w:val="Footer"/>
            <w:rPr>
              <w:sz w:val="20"/>
              <w:szCs w:val="20"/>
            </w:rPr>
          </w:pPr>
          <w:r w:rsidRPr="007E681B">
            <w:rPr>
              <w:sz w:val="20"/>
              <w:szCs w:val="20"/>
            </w:rPr>
            <w:t>Effective Date:</w:t>
          </w:r>
        </w:p>
      </w:tc>
      <w:sdt>
        <w:sdtPr>
          <w:alias w:val="Publish Date"/>
          <w:tag w:val=""/>
          <w:id w:val="231827223"/>
          <w:dataBinding w:prefixMappings="xmlns:ns0='http://schemas.microsoft.com/office/2006/coverPageProps' " w:xpath="/ns0:CoverPageProperties[1]/ns0:PublishDate[1]" w:storeItemID="{55AF091B-3C7A-41E3-B477-F2FDAA23CFDA}"/>
          <w:date w:fullDate="2016-09-06T00:00:00Z">
            <w:dateFormat w:val="M/d/yyyy"/>
            <w:lid w:val="en-US"/>
            <w:storeMappedDataAs w:val="dateTime"/>
            <w:calendar w:val="gregorian"/>
          </w:date>
        </w:sdtPr>
        <w:sdtEndPr/>
        <w:sdtContent>
          <w:tc>
            <w:tcPr>
              <w:tcW w:w="3060" w:type="dxa"/>
              <w:vAlign w:val="bottom"/>
            </w:tcPr>
            <w:p w:rsidR="00FC6D86" w:rsidRDefault="00095D9A" w:rsidP="00095D9A">
              <w:pPr>
                <w:pStyle w:val="Footer"/>
              </w:pPr>
              <w:r>
                <w:t>9/6/2016</w:t>
              </w:r>
            </w:p>
          </w:tc>
        </w:sdtContent>
      </w:sdt>
      <w:tc>
        <w:tcPr>
          <w:tcW w:w="2358" w:type="dxa"/>
          <w:vAlign w:val="bottom"/>
        </w:tcPr>
        <w:p w:rsidR="00FC6D86" w:rsidRPr="00471472" w:rsidRDefault="00FC6D86" w:rsidP="002B154A">
          <w:pPr>
            <w:pStyle w:val="Footer"/>
            <w:jc w:val="right"/>
          </w:pPr>
          <w:r w:rsidRPr="00E10D7A">
            <w:rPr>
              <w:sz w:val="20"/>
            </w:rPr>
            <w:t xml:space="preserve">Page </w:t>
          </w:r>
          <w:r w:rsidRPr="00E10D7A">
            <w:rPr>
              <w:sz w:val="20"/>
            </w:rPr>
            <w:fldChar w:fldCharType="begin"/>
          </w:r>
          <w:r w:rsidRPr="00E10D7A">
            <w:rPr>
              <w:sz w:val="20"/>
            </w:rPr>
            <w:instrText xml:space="preserve"> PAGE  \* Arabic  \* MERGEFORMAT </w:instrText>
          </w:r>
          <w:r w:rsidRPr="00E10D7A">
            <w:rPr>
              <w:sz w:val="20"/>
            </w:rPr>
            <w:fldChar w:fldCharType="separate"/>
          </w:r>
          <w:r w:rsidR="00A96444">
            <w:rPr>
              <w:noProof/>
              <w:sz w:val="20"/>
            </w:rPr>
            <w:t>1</w:t>
          </w:r>
          <w:r w:rsidRPr="00E10D7A">
            <w:rPr>
              <w:sz w:val="20"/>
            </w:rPr>
            <w:fldChar w:fldCharType="end"/>
          </w:r>
          <w:r w:rsidRPr="00E10D7A">
            <w:rPr>
              <w:sz w:val="20"/>
            </w:rPr>
            <w:t xml:space="preserve"> of </w:t>
          </w:r>
          <w:r w:rsidRPr="00E10D7A">
            <w:rPr>
              <w:sz w:val="20"/>
            </w:rPr>
            <w:fldChar w:fldCharType="begin"/>
          </w:r>
          <w:r w:rsidRPr="00E10D7A">
            <w:rPr>
              <w:sz w:val="20"/>
            </w:rPr>
            <w:instrText xml:space="preserve"> NUMPAGES  \* Arabic  \* MERGEFORMAT </w:instrText>
          </w:r>
          <w:r w:rsidRPr="00E10D7A">
            <w:rPr>
              <w:sz w:val="20"/>
            </w:rPr>
            <w:fldChar w:fldCharType="separate"/>
          </w:r>
          <w:r w:rsidR="00A96444">
            <w:rPr>
              <w:noProof/>
              <w:sz w:val="20"/>
            </w:rPr>
            <w:t>2</w:t>
          </w:r>
          <w:r w:rsidRPr="00E10D7A">
            <w:rPr>
              <w:noProof/>
              <w:sz w:val="20"/>
            </w:rPr>
            <w:fldChar w:fldCharType="end"/>
          </w:r>
        </w:p>
      </w:tc>
    </w:tr>
  </w:tbl>
  <w:p w:rsidR="00941D6C" w:rsidRDefault="00182DD1">
    <w:pPr>
      <w:pStyle w:val="Footer"/>
    </w:pPr>
    <w:r>
      <w:rPr>
        <w:noProof/>
      </w:rPr>
      <mc:AlternateContent>
        <mc:Choice Requires="wps">
          <w:drawing>
            <wp:anchor distT="0" distB="0" distL="114300" distR="114300" simplePos="0" relativeHeight="251660288" behindDoc="0" locked="1" layoutInCell="1" allowOverlap="1" wp14:anchorId="2A08830E" wp14:editId="23987BFE">
              <wp:simplePos x="0" y="0"/>
              <wp:positionH relativeFrom="column">
                <wp:posOffset>-822325</wp:posOffset>
              </wp:positionH>
              <wp:positionV relativeFrom="page">
                <wp:posOffset>9754235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82DD1" w:rsidRPr="008C7220" w:rsidRDefault="002822F0" w:rsidP="00182DD1">
                          <w:pPr>
                            <w:pStyle w:val="NoSpacing"/>
                            <w:rPr>
                              <w:color w:val="595959" w:themeColor="text1" w:themeTint="A6"/>
                              <w:sz w:val="12"/>
                            </w:rPr>
                          </w:pPr>
                          <w:r>
                            <w:rPr>
                              <w:color w:val="595959" w:themeColor="text1" w:themeTint="A6"/>
                              <w:sz w:val="12"/>
                            </w:rPr>
                            <w:t>Template</w:t>
                          </w:r>
                          <w:r w:rsidR="00FC6D86">
                            <w:rPr>
                              <w:color w:val="595959" w:themeColor="text1" w:themeTint="A6"/>
                              <w:sz w:val="12"/>
                            </w:rPr>
                            <w:t xml:space="preserve"> </w:t>
                          </w:r>
                          <w:r w:rsidR="00182DD1" w:rsidRPr="008C7220">
                            <w:rPr>
                              <w:color w:val="595959" w:themeColor="text1" w:themeTint="A6"/>
                              <w:sz w:val="12"/>
                            </w:rPr>
                            <w:t xml:space="preserve">dated </w:t>
                          </w:r>
                          <w:r w:rsidR="00664004" w:rsidRPr="008C7220">
                            <w:rPr>
                              <w:color w:val="595959" w:themeColor="text1" w:themeTint="A6"/>
                              <w:sz w:val="12"/>
                            </w:rPr>
                            <w:t>2</w:t>
                          </w:r>
                          <w:r w:rsidR="00FC6D86">
                            <w:rPr>
                              <w:color w:val="595959" w:themeColor="text1" w:themeTint="A6"/>
                              <w:sz w:val="12"/>
                            </w:rPr>
                            <w:t>1</w:t>
                          </w:r>
                          <w:r w:rsidR="00664004" w:rsidRPr="008C7220">
                            <w:rPr>
                              <w:color w:val="595959" w:themeColor="text1" w:themeTint="A6"/>
                              <w:sz w:val="12"/>
                            </w:rPr>
                            <w:t>JAN</w:t>
                          </w:r>
                          <w:r w:rsidR="00182DD1" w:rsidRPr="008C7220">
                            <w:rPr>
                              <w:color w:val="595959" w:themeColor="text1" w:themeTint="A6"/>
                              <w:sz w:val="12"/>
                            </w:rPr>
                            <w:t>201</w:t>
                          </w:r>
                          <w:r w:rsidR="00664004" w:rsidRPr="008C7220">
                            <w:rPr>
                              <w:color w:val="595959" w:themeColor="text1" w:themeTint="A6"/>
                              <w:sz w:val="12"/>
                            </w:rPr>
                            <w:t>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75pt;margin-top:768.0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" filled="f" stroked="f">
              <v:textbox style="mso-fit-shape-to-text:t">
                <w:txbxContent>
                  <w:p w:rsidR="00182DD1" w:rsidRPr="008C7220" w:rsidRDefault="002822F0" w:rsidP="00182DD1">
                    <w:pPr>
                      <w:pStyle w:val="NoSpacing"/>
                      <w:rPr>
                        <w:color w:val="595959" w:themeColor="text1" w:themeTint="A6"/>
                        <w:sz w:val="12"/>
                      </w:rPr>
                    </w:pPr>
                    <w:r>
                      <w:rPr>
                        <w:color w:val="595959" w:themeColor="text1" w:themeTint="A6"/>
                        <w:sz w:val="12"/>
                      </w:rPr>
                      <w:t>Template</w:t>
                    </w:r>
                    <w:r w:rsidR="00FC6D86">
                      <w:rPr>
                        <w:color w:val="595959" w:themeColor="text1" w:themeTint="A6"/>
                        <w:sz w:val="12"/>
                      </w:rPr>
                      <w:t xml:space="preserve"> </w:t>
                    </w:r>
                    <w:r w:rsidR="00182DD1" w:rsidRPr="008C7220">
                      <w:rPr>
                        <w:color w:val="595959" w:themeColor="text1" w:themeTint="A6"/>
                        <w:sz w:val="12"/>
                      </w:rPr>
                      <w:t xml:space="preserve">dated </w:t>
                    </w:r>
                    <w:r w:rsidR="00664004" w:rsidRPr="008C7220">
                      <w:rPr>
                        <w:color w:val="595959" w:themeColor="text1" w:themeTint="A6"/>
                        <w:sz w:val="12"/>
                      </w:rPr>
                      <w:t>2</w:t>
                    </w:r>
                    <w:r w:rsidR="00FC6D86">
                      <w:rPr>
                        <w:color w:val="595959" w:themeColor="text1" w:themeTint="A6"/>
                        <w:sz w:val="12"/>
                      </w:rPr>
                      <w:t>1</w:t>
                    </w:r>
                    <w:r w:rsidR="00664004" w:rsidRPr="008C7220">
                      <w:rPr>
                        <w:color w:val="595959" w:themeColor="text1" w:themeTint="A6"/>
                        <w:sz w:val="12"/>
                      </w:rPr>
                      <w:t>JAN</w:t>
                    </w:r>
                    <w:r w:rsidR="00182DD1" w:rsidRPr="008C7220">
                      <w:rPr>
                        <w:color w:val="595959" w:themeColor="text1" w:themeTint="A6"/>
                        <w:sz w:val="12"/>
                      </w:rPr>
                      <w:t>201</w:t>
                    </w:r>
                    <w:r w:rsidR="00664004" w:rsidRPr="008C7220">
                      <w:rPr>
                        <w:color w:val="595959" w:themeColor="text1" w:themeTint="A6"/>
                        <w:sz w:val="12"/>
                      </w:rPr>
                      <w:t>6</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D6" w:rsidRDefault="00A60FD6" w:rsidP="00AA4ADC">
      <w:pPr>
        <w:spacing w:after="0" w:line="240" w:lineRule="auto"/>
      </w:pPr>
      <w:r>
        <w:separator/>
      </w:r>
    </w:p>
    <w:p w:rsidR="00A60FD6" w:rsidRDefault="00A60FD6"/>
  </w:footnote>
  <w:footnote w:type="continuationSeparator" w:id="0">
    <w:p w:rsidR="00A60FD6" w:rsidRDefault="00A60FD6" w:rsidP="00AA4ADC">
      <w:pPr>
        <w:spacing w:after="0" w:line="240" w:lineRule="auto"/>
      </w:pPr>
      <w:r>
        <w:continuationSeparator/>
      </w:r>
    </w:p>
    <w:p w:rsidR="00A60FD6" w:rsidRDefault="00A60F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tblpY="1"/>
      <w:tblOverlap w:val="never"/>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5400"/>
      <w:gridCol w:w="1440"/>
      <w:gridCol w:w="1980"/>
    </w:tblGrid>
    <w:tr w:rsidR="00E10D7A" w:rsidTr="007E681B">
      <w:trPr>
        <w:trHeight w:val="273"/>
      </w:trPr>
      <w:tc>
        <w:tcPr>
          <w:tcW w:w="6138" w:type="dxa"/>
          <w:gridSpan w:val="2"/>
          <w:vAlign w:val="center"/>
        </w:tcPr>
        <w:p w:rsidR="00E10D7A" w:rsidRPr="00656E0F" w:rsidRDefault="00E10D7A" w:rsidP="00182DD1">
          <w:pPr>
            <w:rPr>
              <w:sz w:val="24"/>
            </w:rPr>
          </w:pPr>
        </w:p>
      </w:tc>
      <w:tc>
        <w:tcPr>
          <w:tcW w:w="1440" w:type="dxa"/>
          <w:vAlign w:val="center"/>
        </w:tcPr>
        <w:p w:rsidR="00E10D7A" w:rsidRDefault="00E10D7A" w:rsidP="00E10D7A"/>
      </w:tc>
      <w:tc>
        <w:tcPr>
          <w:tcW w:w="1980" w:type="dxa"/>
          <w:vAlign w:val="center"/>
        </w:tcPr>
        <w:p w:rsidR="00E10D7A" w:rsidRPr="0019516D" w:rsidRDefault="00E10D7A" w:rsidP="005D1A57">
          <w:pPr>
            <w:rPr>
              <w:b/>
              <w:sz w:val="24"/>
            </w:rPr>
          </w:pPr>
        </w:p>
      </w:tc>
    </w:tr>
    <w:tr w:rsidR="00E10D7A" w:rsidTr="007E681B">
      <w:tc>
        <w:tcPr>
          <w:tcW w:w="738" w:type="dxa"/>
          <w:tcBorders>
            <w:bottom w:val="single" w:sz="4" w:space="0" w:color="auto"/>
          </w:tcBorders>
        </w:tcPr>
        <w:p w:rsidR="00E10D7A" w:rsidRDefault="00E10D7A" w:rsidP="00E10D7A">
          <w:r>
            <w:t>Title:</w:t>
          </w:r>
        </w:p>
      </w:tc>
      <w:sdt>
        <w:sdtPr>
          <w:rPr>
            <w:b/>
          </w:rPr>
          <w:alias w:val="Title"/>
          <w:tag w:val=""/>
          <w:id w:val="1786385523"/>
          <w:dataBinding w:prefixMappings="xmlns:ns0='http://purl.org/dc/elements/1.1/' xmlns:ns1='http://schemas.openxmlformats.org/package/2006/metadata/core-properties' " w:xpath="/ns1:coreProperties[1]/ns0:title[1]" w:storeItemID="{6C3C8BC8-F283-45AE-878A-BAB7291924A1}"/>
          <w:text/>
        </w:sdtPr>
        <w:sdtEndPr/>
        <w:sdtContent>
          <w:tc>
            <w:tcPr>
              <w:tcW w:w="8820" w:type="dxa"/>
              <w:gridSpan w:val="3"/>
              <w:tcBorders>
                <w:bottom w:val="single" w:sz="4" w:space="0" w:color="auto"/>
              </w:tcBorders>
            </w:tcPr>
            <w:p w:rsidR="00E10D7A" w:rsidRPr="00E10D7A" w:rsidRDefault="00A96444" w:rsidP="00E10D7A">
              <w:pPr>
                <w:rPr>
                  <w:b/>
                </w:rPr>
              </w:pPr>
              <w:r>
                <w:rPr>
                  <w:b/>
                </w:rPr>
                <w:t>M</w:t>
              </w:r>
              <w:r w:rsidR="00095D9A">
                <w:rPr>
                  <w:b/>
                </w:rPr>
                <w:t>DG Priority Score For</w:t>
              </w:r>
              <w:r>
                <w:rPr>
                  <w:b/>
                </w:rPr>
                <w:t>m</w:t>
              </w:r>
            </w:p>
          </w:tc>
        </w:sdtContent>
      </w:sdt>
    </w:tr>
  </w:tbl>
  <w:p w:rsidR="00AA4ADC" w:rsidRDefault="008C7220" w:rsidP="00AE3DE2">
    <w:pPr>
      <w:pStyle w:val="Header"/>
    </w:pPr>
    <w:r>
      <w:t xml:space="preserve">SKCC </w:t>
    </w:r>
    <w:r w:rsidR="00F82ACB">
      <w:t>Clinical Research Organization</w:t>
    </w:r>
  </w:p>
  <w:p w:rsidR="00093C96" w:rsidRDefault="00093C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tblpY="1"/>
      <w:tblOverlap w:val="never"/>
      <w:tblW w:w="0" w:type="auto"/>
      <w:tblLook w:val="04A0" w:firstRow="1" w:lastRow="0" w:firstColumn="1" w:lastColumn="0" w:noHBand="0" w:noVBand="1"/>
    </w:tblPr>
    <w:tblGrid>
      <w:gridCol w:w="2790"/>
      <w:gridCol w:w="1728"/>
      <w:gridCol w:w="3070"/>
      <w:gridCol w:w="1988"/>
    </w:tblGrid>
    <w:tr w:rsidR="00941D6C" w:rsidTr="00F772CF">
      <w:trPr>
        <w:trHeight w:val="327"/>
      </w:trPr>
      <w:tc>
        <w:tcPr>
          <w:tcW w:w="4518" w:type="dxa"/>
          <w:gridSpan w:val="2"/>
          <w:vMerge w:val="restart"/>
          <w:tcBorders>
            <w:top w:val="nil"/>
            <w:left w:val="nil"/>
            <w:bottom w:val="nil"/>
            <w:right w:val="nil"/>
          </w:tcBorders>
        </w:tcPr>
        <w:p w:rsidR="00941D6C" w:rsidRPr="00E10D7A" w:rsidRDefault="00664004" w:rsidP="00E10D7A">
          <w:r>
            <w:t>G</w:t>
          </w:r>
        </w:p>
      </w:tc>
      <w:tc>
        <w:tcPr>
          <w:tcW w:w="3070" w:type="dxa"/>
          <w:tcBorders>
            <w:top w:val="nil"/>
            <w:left w:val="nil"/>
            <w:bottom w:val="nil"/>
            <w:right w:val="nil"/>
          </w:tcBorders>
          <w:vAlign w:val="center"/>
        </w:tcPr>
        <w:p w:rsidR="00941D6C" w:rsidRDefault="00941D6C" w:rsidP="00E10D7A"/>
      </w:tc>
      <w:tc>
        <w:tcPr>
          <w:tcW w:w="1988" w:type="dxa"/>
          <w:tcBorders>
            <w:top w:val="nil"/>
            <w:left w:val="nil"/>
            <w:bottom w:val="nil"/>
            <w:right w:val="nil"/>
          </w:tcBorders>
          <w:vAlign w:val="center"/>
        </w:tcPr>
        <w:p w:rsidR="00941D6C" w:rsidRPr="00AA4ADC" w:rsidRDefault="00941D6C" w:rsidP="00664004"/>
      </w:tc>
    </w:tr>
    <w:tr w:rsidR="00941D6C" w:rsidTr="00F772CF">
      <w:trPr>
        <w:trHeight w:val="327"/>
      </w:trPr>
      <w:tc>
        <w:tcPr>
          <w:tcW w:w="4518" w:type="dxa"/>
          <w:gridSpan w:val="2"/>
          <w:vMerge/>
          <w:tcBorders>
            <w:top w:val="nil"/>
            <w:left w:val="nil"/>
            <w:bottom w:val="nil"/>
            <w:right w:val="nil"/>
          </w:tcBorders>
        </w:tcPr>
        <w:p w:rsidR="00941D6C" w:rsidRDefault="00941D6C" w:rsidP="00965544">
          <w:pPr>
            <w:rPr>
              <w:noProof/>
            </w:rPr>
          </w:pPr>
        </w:p>
      </w:tc>
      <w:tc>
        <w:tcPr>
          <w:tcW w:w="3070" w:type="dxa"/>
          <w:tcBorders>
            <w:top w:val="nil"/>
            <w:left w:val="nil"/>
            <w:bottom w:val="nil"/>
            <w:right w:val="nil"/>
          </w:tcBorders>
          <w:vAlign w:val="center"/>
        </w:tcPr>
        <w:p w:rsidR="00941D6C" w:rsidRPr="0019516D" w:rsidRDefault="00941D6C" w:rsidP="00E10D7A">
          <w:pPr>
            <w:rPr>
              <w:sz w:val="20"/>
            </w:rPr>
          </w:pPr>
        </w:p>
      </w:tc>
      <w:tc>
        <w:tcPr>
          <w:tcW w:w="1988" w:type="dxa"/>
          <w:tcBorders>
            <w:top w:val="nil"/>
            <w:left w:val="nil"/>
            <w:bottom w:val="nil"/>
            <w:right w:val="nil"/>
          </w:tcBorders>
          <w:vAlign w:val="center"/>
        </w:tcPr>
        <w:p w:rsidR="00941D6C" w:rsidRPr="00A43D52" w:rsidRDefault="00941D6C" w:rsidP="00E10D7A">
          <w:pPr>
            <w:rPr>
              <w:b/>
            </w:rPr>
          </w:pPr>
        </w:p>
      </w:tc>
    </w:tr>
    <w:tr w:rsidR="00941D6C" w:rsidTr="00F772CF">
      <w:trPr>
        <w:trHeight w:val="327"/>
      </w:trPr>
      <w:tc>
        <w:tcPr>
          <w:tcW w:w="4518" w:type="dxa"/>
          <w:gridSpan w:val="2"/>
          <w:vMerge/>
          <w:tcBorders>
            <w:top w:val="nil"/>
            <w:left w:val="nil"/>
            <w:bottom w:val="nil"/>
            <w:right w:val="nil"/>
          </w:tcBorders>
        </w:tcPr>
        <w:p w:rsidR="00941D6C" w:rsidRDefault="00941D6C" w:rsidP="00965544">
          <w:pPr>
            <w:rPr>
              <w:noProof/>
            </w:rPr>
          </w:pPr>
        </w:p>
      </w:tc>
      <w:tc>
        <w:tcPr>
          <w:tcW w:w="3070" w:type="dxa"/>
          <w:tcBorders>
            <w:top w:val="nil"/>
            <w:left w:val="nil"/>
            <w:bottom w:val="nil"/>
            <w:right w:val="nil"/>
          </w:tcBorders>
          <w:vAlign w:val="center"/>
        </w:tcPr>
        <w:p w:rsidR="00941D6C" w:rsidRPr="0019516D" w:rsidRDefault="00941D6C" w:rsidP="00E10D7A">
          <w:pPr>
            <w:rPr>
              <w:sz w:val="20"/>
            </w:rPr>
          </w:pPr>
        </w:p>
      </w:tc>
      <w:tc>
        <w:tcPr>
          <w:tcW w:w="1988" w:type="dxa"/>
          <w:tcBorders>
            <w:top w:val="nil"/>
            <w:left w:val="nil"/>
            <w:bottom w:val="nil"/>
            <w:right w:val="nil"/>
          </w:tcBorders>
          <w:vAlign w:val="center"/>
        </w:tcPr>
        <w:p w:rsidR="00941D6C" w:rsidRPr="00A43D52" w:rsidRDefault="00941D6C" w:rsidP="00E10D7A">
          <w:pPr>
            <w:rPr>
              <w:b/>
            </w:rPr>
          </w:pPr>
        </w:p>
      </w:tc>
    </w:tr>
    <w:tr w:rsidR="00941D6C" w:rsidTr="00941D6C">
      <w:trPr>
        <w:trHeight w:val="255"/>
      </w:trPr>
      <w:tc>
        <w:tcPr>
          <w:tcW w:w="9576" w:type="dxa"/>
          <w:gridSpan w:val="4"/>
          <w:tcBorders>
            <w:top w:val="nil"/>
            <w:left w:val="nil"/>
            <w:bottom w:val="single" w:sz="2" w:space="0" w:color="595959" w:themeColor="text1" w:themeTint="A6"/>
            <w:right w:val="nil"/>
          </w:tcBorders>
          <w:vAlign w:val="center"/>
        </w:tcPr>
        <w:p w:rsidR="00941D6C" w:rsidRPr="0019516D" w:rsidRDefault="00EC6B19" w:rsidP="00965544">
          <w:pPr>
            <w:rPr>
              <w:b/>
              <w:sz w:val="24"/>
            </w:rPr>
          </w:pPr>
          <w:r>
            <w:rPr>
              <w:b/>
              <w:sz w:val="24"/>
            </w:rPr>
            <w:t>Clinical Research Organization</w:t>
          </w:r>
        </w:p>
      </w:tc>
    </w:tr>
    <w:tr w:rsidR="00941D6C" w:rsidTr="00F772CF">
      <w:trPr>
        <w:trHeight w:val="75"/>
      </w:trPr>
      <w:tc>
        <w:tcPr>
          <w:tcW w:w="2790" w:type="dxa"/>
          <w:tcBorders>
            <w:top w:val="single" w:sz="2" w:space="0" w:color="595959" w:themeColor="text1" w:themeTint="A6"/>
            <w:left w:val="nil"/>
            <w:bottom w:val="single" w:sz="2" w:space="0" w:color="595959" w:themeColor="text1" w:themeTint="A6"/>
            <w:right w:val="nil"/>
          </w:tcBorders>
        </w:tcPr>
        <w:p w:rsidR="00941D6C" w:rsidRPr="00941D6C" w:rsidRDefault="00941D6C" w:rsidP="00941D6C">
          <w:pPr>
            <w:rPr>
              <w:sz w:val="8"/>
              <w:szCs w:val="16"/>
            </w:rPr>
          </w:pPr>
        </w:p>
      </w:tc>
      <w:tc>
        <w:tcPr>
          <w:tcW w:w="6786" w:type="dxa"/>
          <w:gridSpan w:val="3"/>
          <w:tcBorders>
            <w:top w:val="single" w:sz="2" w:space="0" w:color="595959" w:themeColor="text1" w:themeTint="A6"/>
            <w:left w:val="nil"/>
            <w:bottom w:val="single" w:sz="2" w:space="0" w:color="595959" w:themeColor="text1" w:themeTint="A6"/>
            <w:right w:val="nil"/>
          </w:tcBorders>
        </w:tcPr>
        <w:p w:rsidR="00941D6C" w:rsidRPr="00941D6C" w:rsidRDefault="00941D6C" w:rsidP="00941D6C">
          <w:pPr>
            <w:rPr>
              <w:sz w:val="8"/>
              <w:szCs w:val="16"/>
            </w:rPr>
          </w:pPr>
        </w:p>
      </w:tc>
    </w:tr>
    <w:tr w:rsidR="00941D6C" w:rsidTr="00F772CF">
      <w:trPr>
        <w:trHeight w:val="142"/>
      </w:trPr>
      <w:tc>
        <w:tcPr>
          <w:tcW w:w="2790" w:type="dxa"/>
          <w:tcBorders>
            <w:top w:val="single" w:sz="2" w:space="0" w:color="595959" w:themeColor="text1" w:themeTint="A6"/>
            <w:left w:val="nil"/>
            <w:bottom w:val="nil"/>
            <w:right w:val="nil"/>
          </w:tcBorders>
        </w:tcPr>
        <w:p w:rsidR="00941D6C" w:rsidRPr="00941D6C" w:rsidRDefault="00941D6C" w:rsidP="00965544">
          <w:pPr>
            <w:rPr>
              <w:sz w:val="14"/>
            </w:rPr>
          </w:pPr>
        </w:p>
      </w:tc>
      <w:tc>
        <w:tcPr>
          <w:tcW w:w="6786" w:type="dxa"/>
          <w:gridSpan w:val="3"/>
          <w:tcBorders>
            <w:top w:val="single" w:sz="2" w:space="0" w:color="595959" w:themeColor="text1" w:themeTint="A6"/>
            <w:left w:val="nil"/>
            <w:bottom w:val="nil"/>
            <w:right w:val="nil"/>
          </w:tcBorders>
        </w:tcPr>
        <w:p w:rsidR="00941D6C" w:rsidRPr="00941D6C" w:rsidRDefault="00941D6C" w:rsidP="00965544">
          <w:pPr>
            <w:rPr>
              <w:sz w:val="14"/>
            </w:rPr>
          </w:pPr>
        </w:p>
      </w:tc>
    </w:tr>
    <w:tr w:rsidR="00941D6C" w:rsidTr="00F772CF">
      <w:tc>
        <w:tcPr>
          <w:tcW w:w="2790" w:type="dxa"/>
          <w:tcBorders>
            <w:top w:val="nil"/>
            <w:left w:val="nil"/>
            <w:bottom w:val="nil"/>
            <w:right w:val="nil"/>
          </w:tcBorders>
        </w:tcPr>
        <w:p w:rsidR="00941D6C" w:rsidRDefault="00941D6C" w:rsidP="00965544">
          <w:r>
            <w:t>Title:</w:t>
          </w:r>
        </w:p>
      </w:tc>
      <w:tc>
        <w:tcPr>
          <w:tcW w:w="6786" w:type="dxa"/>
          <w:gridSpan w:val="3"/>
          <w:tcBorders>
            <w:top w:val="nil"/>
            <w:left w:val="nil"/>
            <w:bottom w:val="nil"/>
            <w:right w:val="nil"/>
          </w:tcBorders>
        </w:tcPr>
        <w:p w:rsidR="00941D6C" w:rsidRPr="00E10D7A" w:rsidRDefault="00A96444" w:rsidP="00A96444">
          <w:pPr>
            <w:rPr>
              <w:b/>
            </w:rPr>
          </w:pPr>
          <w:sdt>
            <w:sdtPr>
              <w:rPr>
                <w:b/>
              </w:rPr>
              <w:alias w:val="Title"/>
              <w:tag w:val=""/>
              <w:id w:val="773368415"/>
              <w:dataBinding w:prefixMappings="xmlns:ns0='http://purl.org/dc/elements/1.1/' xmlns:ns1='http://schemas.openxmlformats.org/package/2006/metadata/core-properties' " w:xpath="/ns1:coreProperties[1]/ns0:title[1]" w:storeItemID="{6C3C8BC8-F283-45AE-878A-BAB7291924A1}"/>
              <w:text/>
            </w:sdtPr>
            <w:sdtContent>
              <w:r>
                <w:rPr>
                  <w:b/>
                </w:rPr>
                <w:t>MDG Priority Score Form</w:t>
              </w:r>
            </w:sdtContent>
          </w:sdt>
          <w:r>
            <w:rPr>
              <w:b/>
            </w:rPr>
            <w:t xml:space="preserve"> </w:t>
          </w:r>
        </w:p>
      </w:tc>
    </w:tr>
  </w:tbl>
  <w:p w:rsidR="00941D6C" w:rsidRDefault="00E10D7A">
    <w:pPr>
      <w:pStyle w:val="Header"/>
    </w:pPr>
    <w:r>
      <w:rPr>
        <w:noProof/>
      </w:rPr>
      <w:drawing>
        <wp:anchor distT="0" distB="0" distL="114300" distR="114300" simplePos="0" relativeHeight="251658240" behindDoc="0" locked="0" layoutInCell="1" allowOverlap="1" wp14:anchorId="5FBAFDC6" wp14:editId="23A66CBF">
          <wp:simplePos x="0" y="0"/>
          <wp:positionH relativeFrom="column">
            <wp:posOffset>-133350</wp:posOffset>
          </wp:positionH>
          <wp:positionV relativeFrom="page">
            <wp:posOffset>57150</wp:posOffset>
          </wp:positionV>
          <wp:extent cx="1536065" cy="786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erson-SKCC Logo.png"/>
                  <pic:cNvPicPr/>
                </pic:nvPicPr>
                <pic:blipFill>
                  <a:blip r:embed="rId1">
                    <a:extLst>
                      <a:ext uri="{28A0092B-C50C-407E-A947-70E740481C1C}">
                        <a14:useLocalDpi xmlns:a14="http://schemas.microsoft.com/office/drawing/2010/main" val="0"/>
                      </a:ext>
                    </a:extLst>
                  </a:blip>
                  <a:stretch>
                    <a:fillRect/>
                  </a:stretch>
                </pic:blipFill>
                <pic:spPr>
                  <a:xfrm>
                    <a:off x="0" y="0"/>
                    <a:ext cx="1536065" cy="786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D89F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D91DF8"/>
    <w:multiLevelType w:val="hybridMultilevel"/>
    <w:tmpl w:val="C526C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54115"/>
    <w:multiLevelType w:val="hybridMultilevel"/>
    <w:tmpl w:val="EAD6B1B2"/>
    <w:lvl w:ilvl="0" w:tplc="9E2A1EE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16596"/>
    <w:multiLevelType w:val="hybridMultilevel"/>
    <w:tmpl w:val="E180A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823B1"/>
    <w:multiLevelType w:val="multilevel"/>
    <w:tmpl w:val="A2369390"/>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bodytext"/>
      <w:lvlText w:val="%1.%2."/>
      <w:lvlJc w:val="left"/>
      <w:pPr>
        <w:tabs>
          <w:tab w:val="num" w:pos="936"/>
        </w:tabs>
        <w:ind w:left="936"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bodytext"/>
      <w:lvlText w:val="%1.%2.%3."/>
      <w:lvlJc w:val="left"/>
      <w:pPr>
        <w:tabs>
          <w:tab w:val="num" w:pos="1728"/>
        </w:tabs>
        <w:ind w:left="1728" w:hanging="1152"/>
      </w:pPr>
      <w:rPr>
        <w:rFonts w:hint="default"/>
      </w:rPr>
    </w:lvl>
    <w:lvl w:ilvl="3">
      <w:start w:val="1"/>
      <w:numFmt w:val="decimal"/>
      <w:lvlText w:val="%1.%2.%3.%4."/>
      <w:lvlJc w:val="left"/>
      <w:pPr>
        <w:tabs>
          <w:tab w:val="num" w:pos="2304"/>
        </w:tabs>
        <w:ind w:left="2304" w:hanging="1152"/>
      </w:pPr>
      <w:rPr>
        <w:rFonts w:hint="default"/>
        <w:b w:val="0"/>
        <w:sz w:val="24"/>
        <w:szCs w:val="24"/>
      </w:rPr>
    </w:lvl>
    <w:lvl w:ilvl="4">
      <w:start w:val="1"/>
      <w:numFmt w:val="bullet"/>
      <w:lvlText w:val=""/>
      <w:lvlJc w:val="left"/>
      <w:pPr>
        <w:tabs>
          <w:tab w:val="num" w:pos="0"/>
        </w:tabs>
        <w:ind w:left="2232" w:hanging="792"/>
      </w:pPr>
      <w:rPr>
        <w:rFonts w:ascii="Symbol" w:hAnsi="Symbol"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47890B6D"/>
    <w:multiLevelType w:val="hybridMultilevel"/>
    <w:tmpl w:val="4614E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582A74"/>
    <w:multiLevelType w:val="multilevel"/>
    <w:tmpl w:val="E1BEF8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5B616E46"/>
    <w:multiLevelType w:val="hybridMultilevel"/>
    <w:tmpl w:val="DCAE79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45AF7"/>
    <w:multiLevelType w:val="hybridMultilevel"/>
    <w:tmpl w:val="AA6803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3B1906"/>
    <w:multiLevelType w:val="hybridMultilevel"/>
    <w:tmpl w:val="3B92B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3067F6"/>
    <w:multiLevelType w:val="hybridMultilevel"/>
    <w:tmpl w:val="376ED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9"/>
  </w:num>
  <w:num w:numId="5">
    <w:abstractNumId w:val="2"/>
  </w:num>
  <w:num w:numId="6">
    <w:abstractNumId w:val="1"/>
  </w:num>
  <w:num w:numId="7">
    <w:abstractNumId w:val="3"/>
  </w:num>
  <w:num w:numId="8">
    <w:abstractNumId w:val="10"/>
  </w:num>
  <w:num w:numId="9">
    <w:abstractNumId w:val="8"/>
  </w:num>
  <w:num w:numId="10">
    <w:abstractNumId w:val="5"/>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AB"/>
    <w:rsid w:val="00030138"/>
    <w:rsid w:val="000409CE"/>
    <w:rsid w:val="00082D81"/>
    <w:rsid w:val="00085DF9"/>
    <w:rsid w:val="00090ECB"/>
    <w:rsid w:val="00093C96"/>
    <w:rsid w:val="00095D9A"/>
    <w:rsid w:val="000E3149"/>
    <w:rsid w:val="000F6218"/>
    <w:rsid w:val="001037C9"/>
    <w:rsid w:val="00123123"/>
    <w:rsid w:val="001459A7"/>
    <w:rsid w:val="0016033F"/>
    <w:rsid w:val="00182DD1"/>
    <w:rsid w:val="0019516D"/>
    <w:rsid w:val="001A1560"/>
    <w:rsid w:val="001A5677"/>
    <w:rsid w:val="001C68D2"/>
    <w:rsid w:val="001E2F00"/>
    <w:rsid w:val="00280EFF"/>
    <w:rsid w:val="002822F0"/>
    <w:rsid w:val="00290950"/>
    <w:rsid w:val="002C2732"/>
    <w:rsid w:val="0030796F"/>
    <w:rsid w:val="003157AF"/>
    <w:rsid w:val="00342410"/>
    <w:rsid w:val="0038624F"/>
    <w:rsid w:val="003B3665"/>
    <w:rsid w:val="003D208B"/>
    <w:rsid w:val="00426A19"/>
    <w:rsid w:val="00452F9C"/>
    <w:rsid w:val="00464A4E"/>
    <w:rsid w:val="00471472"/>
    <w:rsid w:val="00482D30"/>
    <w:rsid w:val="004B56A3"/>
    <w:rsid w:val="004C22C2"/>
    <w:rsid w:val="0054714C"/>
    <w:rsid w:val="00554769"/>
    <w:rsid w:val="00563582"/>
    <w:rsid w:val="0059487E"/>
    <w:rsid w:val="005C0C44"/>
    <w:rsid w:val="005C7490"/>
    <w:rsid w:val="005D1A57"/>
    <w:rsid w:val="00611748"/>
    <w:rsid w:val="00645E39"/>
    <w:rsid w:val="00656E0F"/>
    <w:rsid w:val="00664004"/>
    <w:rsid w:val="00686040"/>
    <w:rsid w:val="00690F33"/>
    <w:rsid w:val="006B01A0"/>
    <w:rsid w:val="006B3EB5"/>
    <w:rsid w:val="006E1790"/>
    <w:rsid w:val="0070455B"/>
    <w:rsid w:val="007155ED"/>
    <w:rsid w:val="00720014"/>
    <w:rsid w:val="00726E72"/>
    <w:rsid w:val="007316D7"/>
    <w:rsid w:val="00751DE6"/>
    <w:rsid w:val="0079151D"/>
    <w:rsid w:val="00791B1E"/>
    <w:rsid w:val="00797188"/>
    <w:rsid w:val="007A4FF1"/>
    <w:rsid w:val="007C340A"/>
    <w:rsid w:val="007D0113"/>
    <w:rsid w:val="007E22DE"/>
    <w:rsid w:val="007E681B"/>
    <w:rsid w:val="007F57AD"/>
    <w:rsid w:val="0087394A"/>
    <w:rsid w:val="00894355"/>
    <w:rsid w:val="008C7220"/>
    <w:rsid w:val="008E023E"/>
    <w:rsid w:val="008E604B"/>
    <w:rsid w:val="0091293E"/>
    <w:rsid w:val="00931709"/>
    <w:rsid w:val="00941D6C"/>
    <w:rsid w:val="00943660"/>
    <w:rsid w:val="009519A3"/>
    <w:rsid w:val="00967E9D"/>
    <w:rsid w:val="00975131"/>
    <w:rsid w:val="00977019"/>
    <w:rsid w:val="00981070"/>
    <w:rsid w:val="00984156"/>
    <w:rsid w:val="009A324A"/>
    <w:rsid w:val="009C56B6"/>
    <w:rsid w:val="009F6DF0"/>
    <w:rsid w:val="00A35DBB"/>
    <w:rsid w:val="00A43D52"/>
    <w:rsid w:val="00A452C9"/>
    <w:rsid w:val="00A60FD6"/>
    <w:rsid w:val="00A835E2"/>
    <w:rsid w:val="00A8613B"/>
    <w:rsid w:val="00A86990"/>
    <w:rsid w:val="00A96444"/>
    <w:rsid w:val="00AA1863"/>
    <w:rsid w:val="00AA4ADC"/>
    <w:rsid w:val="00AC288E"/>
    <w:rsid w:val="00AC6B7B"/>
    <w:rsid w:val="00AE3DE2"/>
    <w:rsid w:val="00B144C3"/>
    <w:rsid w:val="00B744C8"/>
    <w:rsid w:val="00B86767"/>
    <w:rsid w:val="00BB21BB"/>
    <w:rsid w:val="00BD78B5"/>
    <w:rsid w:val="00BF437F"/>
    <w:rsid w:val="00C16B5D"/>
    <w:rsid w:val="00C47732"/>
    <w:rsid w:val="00C53015"/>
    <w:rsid w:val="00C542D7"/>
    <w:rsid w:val="00C6699C"/>
    <w:rsid w:val="00CB10AB"/>
    <w:rsid w:val="00CC5D39"/>
    <w:rsid w:val="00D237DD"/>
    <w:rsid w:val="00D71118"/>
    <w:rsid w:val="00D8431E"/>
    <w:rsid w:val="00D92AE3"/>
    <w:rsid w:val="00E10D7A"/>
    <w:rsid w:val="00E20907"/>
    <w:rsid w:val="00E83810"/>
    <w:rsid w:val="00E914FB"/>
    <w:rsid w:val="00EA5902"/>
    <w:rsid w:val="00EC6B19"/>
    <w:rsid w:val="00EE72E1"/>
    <w:rsid w:val="00EF39AF"/>
    <w:rsid w:val="00F108E5"/>
    <w:rsid w:val="00F20862"/>
    <w:rsid w:val="00F3061B"/>
    <w:rsid w:val="00F772CF"/>
    <w:rsid w:val="00F82ACB"/>
    <w:rsid w:val="00F965A9"/>
    <w:rsid w:val="00FA2EA7"/>
    <w:rsid w:val="00FA4422"/>
    <w:rsid w:val="00FB1A37"/>
    <w:rsid w:val="00FC6D86"/>
    <w:rsid w:val="00FF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6D"/>
  </w:style>
  <w:style w:type="paragraph" w:styleId="Heading1">
    <w:name w:val="heading 1"/>
    <w:basedOn w:val="Normal"/>
    <w:next w:val="Normal"/>
    <w:link w:val="Heading1Char"/>
    <w:uiPriority w:val="9"/>
    <w:qFormat/>
    <w:rsid w:val="00656E0F"/>
    <w:pPr>
      <w:numPr>
        <w:numId w:val="3"/>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56E0F"/>
    <w:pPr>
      <w:numPr>
        <w:ilvl w:val="1"/>
        <w:numId w:val="3"/>
      </w:numPr>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19516D"/>
    <w:pPr>
      <w:numPr>
        <w:ilvl w:val="2"/>
        <w:numId w:val="3"/>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9516D"/>
    <w:pPr>
      <w:numPr>
        <w:ilvl w:val="3"/>
        <w:numId w:val="3"/>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9516D"/>
    <w:pPr>
      <w:numPr>
        <w:ilvl w:val="4"/>
        <w:numId w:val="3"/>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9516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9516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9516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9516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E0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56E0F"/>
    <w:rPr>
      <w:rFonts w:asciiTheme="majorHAnsi" w:eastAsiaTheme="majorEastAsia" w:hAnsiTheme="majorHAnsi" w:cstheme="majorBidi"/>
      <w:b/>
      <w:bCs/>
      <w:sz w:val="24"/>
      <w:szCs w:val="26"/>
    </w:rPr>
  </w:style>
  <w:style w:type="paragraph" w:styleId="ListParagraph">
    <w:name w:val="List Paragraph"/>
    <w:basedOn w:val="Normal"/>
    <w:link w:val="ListParagraphChar"/>
    <w:uiPriority w:val="34"/>
    <w:qFormat/>
    <w:rsid w:val="0019516D"/>
    <w:pPr>
      <w:ind w:left="720"/>
      <w:contextualSpacing/>
    </w:pPr>
  </w:style>
  <w:style w:type="paragraph" w:customStyle="1" w:styleId="Style1">
    <w:name w:val="Style1"/>
    <w:basedOn w:val="ListBullet"/>
    <w:link w:val="Style1Char"/>
    <w:rsid w:val="007155ED"/>
    <w:pPr>
      <w:numPr>
        <w:numId w:val="0"/>
      </w:numPr>
      <w:tabs>
        <w:tab w:val="num" w:pos="360"/>
      </w:tabs>
      <w:ind w:left="360" w:hanging="360"/>
    </w:pPr>
    <w:rPr>
      <w:rFonts w:eastAsiaTheme="minorHAnsi"/>
    </w:rPr>
  </w:style>
  <w:style w:type="character" w:customStyle="1" w:styleId="Style1Char">
    <w:name w:val="Style1 Char"/>
    <w:basedOn w:val="DefaultParagraphFont"/>
    <w:link w:val="Style1"/>
    <w:rsid w:val="007155ED"/>
  </w:style>
  <w:style w:type="paragraph" w:styleId="ListBullet">
    <w:name w:val="List Bullet"/>
    <w:basedOn w:val="Normal"/>
    <w:uiPriority w:val="99"/>
    <w:semiHidden/>
    <w:unhideWhenUsed/>
    <w:rsid w:val="007155ED"/>
    <w:pPr>
      <w:numPr>
        <w:numId w:val="1"/>
      </w:numPr>
      <w:contextualSpacing/>
    </w:pPr>
  </w:style>
  <w:style w:type="table" w:styleId="TableGrid">
    <w:name w:val="Table Grid"/>
    <w:basedOn w:val="TableNormal"/>
    <w:rsid w:val="00AA4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A4ADC"/>
    <w:pPr>
      <w:tabs>
        <w:tab w:val="center" w:pos="4680"/>
        <w:tab w:val="right" w:pos="9360"/>
      </w:tabs>
      <w:spacing w:line="240" w:lineRule="auto"/>
    </w:pPr>
  </w:style>
  <w:style w:type="character" w:customStyle="1" w:styleId="HeaderChar">
    <w:name w:val="Header Char"/>
    <w:basedOn w:val="DefaultParagraphFont"/>
    <w:link w:val="Header"/>
    <w:uiPriority w:val="99"/>
    <w:rsid w:val="00AA4ADC"/>
    <w:rPr>
      <w:rFonts w:eastAsiaTheme="minorEastAsia"/>
      <w:sz w:val="20"/>
    </w:rPr>
  </w:style>
  <w:style w:type="paragraph" w:styleId="Footer">
    <w:name w:val="footer"/>
    <w:basedOn w:val="Normal"/>
    <w:link w:val="FooterChar"/>
    <w:uiPriority w:val="99"/>
    <w:unhideWhenUsed/>
    <w:rsid w:val="00AA4ADC"/>
    <w:pPr>
      <w:tabs>
        <w:tab w:val="center" w:pos="4680"/>
        <w:tab w:val="right" w:pos="9360"/>
      </w:tabs>
      <w:spacing w:line="240" w:lineRule="auto"/>
    </w:pPr>
  </w:style>
  <w:style w:type="character" w:customStyle="1" w:styleId="FooterChar">
    <w:name w:val="Footer Char"/>
    <w:basedOn w:val="DefaultParagraphFont"/>
    <w:link w:val="Footer"/>
    <w:uiPriority w:val="99"/>
    <w:rsid w:val="00AA4ADC"/>
    <w:rPr>
      <w:rFonts w:eastAsiaTheme="minorEastAsia"/>
      <w:sz w:val="20"/>
    </w:rPr>
  </w:style>
  <w:style w:type="character" w:customStyle="1" w:styleId="Heading3Char">
    <w:name w:val="Heading 3 Char"/>
    <w:basedOn w:val="DefaultParagraphFont"/>
    <w:link w:val="Heading3"/>
    <w:uiPriority w:val="9"/>
    <w:rsid w:val="001951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951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951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951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951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951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9516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951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9516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951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9516D"/>
    <w:rPr>
      <w:rFonts w:asciiTheme="majorHAnsi" w:eastAsiaTheme="majorEastAsia" w:hAnsiTheme="majorHAnsi" w:cstheme="majorBidi"/>
      <w:i/>
      <w:iCs/>
      <w:spacing w:val="13"/>
      <w:sz w:val="24"/>
      <w:szCs w:val="24"/>
    </w:rPr>
  </w:style>
  <w:style w:type="character" w:styleId="Strong">
    <w:name w:val="Strong"/>
    <w:uiPriority w:val="22"/>
    <w:qFormat/>
    <w:rsid w:val="0019516D"/>
    <w:rPr>
      <w:b/>
      <w:bCs/>
    </w:rPr>
  </w:style>
  <w:style w:type="character" w:styleId="Emphasis">
    <w:name w:val="Emphasis"/>
    <w:uiPriority w:val="20"/>
    <w:qFormat/>
    <w:rsid w:val="0019516D"/>
    <w:rPr>
      <w:b/>
      <w:bCs/>
      <w:i/>
      <w:iCs/>
      <w:spacing w:val="10"/>
      <w:bdr w:val="none" w:sz="0" w:space="0" w:color="auto"/>
      <w:shd w:val="clear" w:color="auto" w:fill="auto"/>
    </w:rPr>
  </w:style>
  <w:style w:type="paragraph" w:styleId="NoSpacing">
    <w:name w:val="No Spacing"/>
    <w:basedOn w:val="Normal"/>
    <w:uiPriority w:val="1"/>
    <w:qFormat/>
    <w:rsid w:val="0019516D"/>
    <w:pPr>
      <w:spacing w:after="0" w:line="240" w:lineRule="auto"/>
    </w:pPr>
  </w:style>
  <w:style w:type="paragraph" w:styleId="Quote">
    <w:name w:val="Quote"/>
    <w:basedOn w:val="Normal"/>
    <w:next w:val="Normal"/>
    <w:link w:val="QuoteChar"/>
    <w:uiPriority w:val="29"/>
    <w:qFormat/>
    <w:rsid w:val="0019516D"/>
    <w:pPr>
      <w:spacing w:before="200" w:after="0"/>
      <w:ind w:left="360" w:right="360"/>
    </w:pPr>
    <w:rPr>
      <w:i/>
      <w:iCs/>
    </w:rPr>
  </w:style>
  <w:style w:type="character" w:customStyle="1" w:styleId="QuoteChar">
    <w:name w:val="Quote Char"/>
    <w:basedOn w:val="DefaultParagraphFont"/>
    <w:link w:val="Quote"/>
    <w:uiPriority w:val="29"/>
    <w:rsid w:val="0019516D"/>
    <w:rPr>
      <w:i/>
      <w:iCs/>
    </w:rPr>
  </w:style>
  <w:style w:type="paragraph" w:styleId="IntenseQuote">
    <w:name w:val="Intense Quote"/>
    <w:basedOn w:val="Normal"/>
    <w:next w:val="Normal"/>
    <w:link w:val="IntenseQuoteChar"/>
    <w:uiPriority w:val="30"/>
    <w:qFormat/>
    <w:rsid w:val="001951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9516D"/>
    <w:rPr>
      <w:b/>
      <w:bCs/>
      <w:i/>
      <w:iCs/>
    </w:rPr>
  </w:style>
  <w:style w:type="character" w:styleId="SubtleEmphasis">
    <w:name w:val="Subtle Emphasis"/>
    <w:uiPriority w:val="19"/>
    <w:qFormat/>
    <w:rsid w:val="0019516D"/>
    <w:rPr>
      <w:i/>
      <w:iCs/>
    </w:rPr>
  </w:style>
  <w:style w:type="character" w:styleId="IntenseEmphasis">
    <w:name w:val="Intense Emphasis"/>
    <w:uiPriority w:val="21"/>
    <w:qFormat/>
    <w:rsid w:val="0019516D"/>
    <w:rPr>
      <w:b/>
      <w:bCs/>
    </w:rPr>
  </w:style>
  <w:style w:type="character" w:styleId="SubtleReference">
    <w:name w:val="Subtle Reference"/>
    <w:uiPriority w:val="31"/>
    <w:qFormat/>
    <w:rsid w:val="0019516D"/>
    <w:rPr>
      <w:smallCaps/>
    </w:rPr>
  </w:style>
  <w:style w:type="character" w:styleId="IntenseReference">
    <w:name w:val="Intense Reference"/>
    <w:uiPriority w:val="32"/>
    <w:qFormat/>
    <w:rsid w:val="0019516D"/>
    <w:rPr>
      <w:smallCaps/>
      <w:spacing w:val="5"/>
      <w:u w:val="single"/>
    </w:rPr>
  </w:style>
  <w:style w:type="character" w:styleId="BookTitle">
    <w:name w:val="Book Title"/>
    <w:uiPriority w:val="33"/>
    <w:qFormat/>
    <w:rsid w:val="0019516D"/>
    <w:rPr>
      <w:i/>
      <w:iCs/>
      <w:smallCaps/>
      <w:spacing w:val="5"/>
    </w:rPr>
  </w:style>
  <w:style w:type="paragraph" w:styleId="TOCHeading">
    <w:name w:val="TOC Heading"/>
    <w:basedOn w:val="Heading1"/>
    <w:next w:val="Normal"/>
    <w:uiPriority w:val="39"/>
    <w:semiHidden/>
    <w:unhideWhenUsed/>
    <w:qFormat/>
    <w:rsid w:val="0019516D"/>
    <w:pPr>
      <w:outlineLvl w:val="9"/>
    </w:pPr>
    <w:rPr>
      <w:lang w:bidi="en-US"/>
    </w:rPr>
  </w:style>
  <w:style w:type="paragraph" w:styleId="NormalWeb">
    <w:name w:val="Normal (Web)"/>
    <w:basedOn w:val="Normal"/>
    <w:uiPriority w:val="99"/>
    <w:semiHidden/>
    <w:unhideWhenUsed/>
    <w:rsid w:val="00C669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bodytext">
    <w:name w:val="1.1. body text"/>
    <w:basedOn w:val="ListParagraph"/>
    <w:link w:val="11bodytextChar"/>
    <w:rsid w:val="00BB21BB"/>
    <w:pPr>
      <w:numPr>
        <w:ilvl w:val="1"/>
        <w:numId w:val="2"/>
      </w:numPr>
      <w:spacing w:before="240"/>
    </w:pPr>
    <w:rPr>
      <w:b/>
    </w:rPr>
  </w:style>
  <w:style w:type="paragraph" w:customStyle="1" w:styleId="111bodytext">
    <w:name w:val="1.1.1. body text"/>
    <w:basedOn w:val="11bodytext"/>
    <w:link w:val="111bodytextChar"/>
    <w:rsid w:val="0038624F"/>
    <w:pPr>
      <w:numPr>
        <w:ilvl w:val="2"/>
      </w:numPr>
    </w:pPr>
    <w:rPr>
      <w:rFonts w:eastAsia="Times New Roman"/>
    </w:rPr>
  </w:style>
  <w:style w:type="character" w:customStyle="1" w:styleId="ListParagraphChar">
    <w:name w:val="List Paragraph Char"/>
    <w:basedOn w:val="DefaultParagraphFont"/>
    <w:link w:val="ListParagraph"/>
    <w:uiPriority w:val="34"/>
    <w:rsid w:val="0038624F"/>
  </w:style>
  <w:style w:type="character" w:customStyle="1" w:styleId="11bodytextChar">
    <w:name w:val="1.1. body text Char"/>
    <w:basedOn w:val="ListParagraphChar"/>
    <w:link w:val="11bodytext"/>
    <w:rsid w:val="00BB21BB"/>
    <w:rPr>
      <w:b/>
    </w:rPr>
  </w:style>
  <w:style w:type="paragraph" w:styleId="NormalIndent">
    <w:name w:val="Normal Indent"/>
    <w:basedOn w:val="Normal"/>
    <w:rsid w:val="00941D6C"/>
    <w:pPr>
      <w:spacing w:after="120" w:line="240" w:lineRule="auto"/>
      <w:ind w:left="720"/>
      <w:jc w:val="both"/>
    </w:pPr>
    <w:rPr>
      <w:rFonts w:ascii="Arial" w:eastAsia="Times New Roman" w:hAnsi="Arial" w:cs="Times New Roman"/>
      <w:szCs w:val="20"/>
      <w:lang w:val="en-GB"/>
    </w:rPr>
  </w:style>
  <w:style w:type="character" w:customStyle="1" w:styleId="111bodytextChar">
    <w:name w:val="1.1.1. body text Char"/>
    <w:basedOn w:val="11bodytextChar"/>
    <w:link w:val="111bodytext"/>
    <w:rsid w:val="0038624F"/>
    <w:rPr>
      <w:rFonts w:eastAsia="Times New Roman"/>
      <w:b/>
    </w:rPr>
  </w:style>
  <w:style w:type="character" w:styleId="PlaceholderText">
    <w:name w:val="Placeholder Text"/>
    <w:basedOn w:val="DefaultParagraphFont"/>
    <w:uiPriority w:val="99"/>
    <w:semiHidden/>
    <w:rsid w:val="001037C9"/>
    <w:rPr>
      <w:color w:val="808080"/>
    </w:rPr>
  </w:style>
  <w:style w:type="paragraph" w:styleId="BodyText">
    <w:name w:val="Body Text"/>
    <w:basedOn w:val="Normal"/>
    <w:link w:val="BodyTextChar"/>
    <w:unhideWhenUsed/>
    <w:rsid w:val="009519A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519A3"/>
    <w:rPr>
      <w:rFonts w:ascii="Times New Roman" w:eastAsia="Times New Roman" w:hAnsi="Times New Roman" w:cs="Times New Roman"/>
      <w:sz w:val="24"/>
      <w:szCs w:val="20"/>
    </w:rPr>
  </w:style>
  <w:style w:type="character" w:styleId="Hyperlink">
    <w:name w:val="Hyperlink"/>
    <w:rsid w:val="00BB21BB"/>
    <w:rPr>
      <w:color w:val="0000FF"/>
      <w:u w:val="single"/>
    </w:rPr>
  </w:style>
  <w:style w:type="character" w:styleId="CommentReference">
    <w:name w:val="annotation reference"/>
    <w:basedOn w:val="DefaultParagraphFont"/>
    <w:uiPriority w:val="99"/>
    <w:semiHidden/>
    <w:unhideWhenUsed/>
    <w:rsid w:val="00F108E5"/>
    <w:rPr>
      <w:sz w:val="16"/>
      <w:szCs w:val="16"/>
    </w:rPr>
  </w:style>
  <w:style w:type="paragraph" w:styleId="CommentText">
    <w:name w:val="annotation text"/>
    <w:basedOn w:val="Normal"/>
    <w:link w:val="CommentTextChar"/>
    <w:uiPriority w:val="99"/>
    <w:semiHidden/>
    <w:unhideWhenUsed/>
    <w:rsid w:val="00F108E5"/>
    <w:pPr>
      <w:spacing w:line="240" w:lineRule="auto"/>
    </w:pPr>
    <w:rPr>
      <w:sz w:val="20"/>
      <w:szCs w:val="20"/>
    </w:rPr>
  </w:style>
  <w:style w:type="character" w:customStyle="1" w:styleId="CommentTextChar">
    <w:name w:val="Comment Text Char"/>
    <w:basedOn w:val="DefaultParagraphFont"/>
    <w:link w:val="CommentText"/>
    <w:uiPriority w:val="99"/>
    <w:semiHidden/>
    <w:rsid w:val="00F108E5"/>
    <w:rPr>
      <w:sz w:val="20"/>
      <w:szCs w:val="20"/>
    </w:rPr>
  </w:style>
  <w:style w:type="paragraph" w:styleId="CommentSubject">
    <w:name w:val="annotation subject"/>
    <w:basedOn w:val="CommentText"/>
    <w:next w:val="CommentText"/>
    <w:link w:val="CommentSubjectChar"/>
    <w:uiPriority w:val="99"/>
    <w:semiHidden/>
    <w:unhideWhenUsed/>
    <w:rsid w:val="00F108E5"/>
    <w:rPr>
      <w:b/>
      <w:bCs/>
    </w:rPr>
  </w:style>
  <w:style w:type="character" w:customStyle="1" w:styleId="CommentSubjectChar">
    <w:name w:val="Comment Subject Char"/>
    <w:basedOn w:val="CommentTextChar"/>
    <w:link w:val="CommentSubject"/>
    <w:uiPriority w:val="99"/>
    <w:semiHidden/>
    <w:rsid w:val="00F108E5"/>
    <w:rPr>
      <w:b/>
      <w:bCs/>
      <w:sz w:val="20"/>
      <w:szCs w:val="20"/>
    </w:rPr>
  </w:style>
  <w:style w:type="paragraph" w:styleId="Revision">
    <w:name w:val="Revision"/>
    <w:hidden/>
    <w:uiPriority w:val="99"/>
    <w:semiHidden/>
    <w:rsid w:val="00F108E5"/>
    <w:pPr>
      <w:spacing w:after="0" w:line="240" w:lineRule="auto"/>
    </w:pPr>
  </w:style>
  <w:style w:type="paragraph" w:styleId="BalloonText">
    <w:name w:val="Balloon Text"/>
    <w:basedOn w:val="Normal"/>
    <w:link w:val="BalloonTextChar"/>
    <w:uiPriority w:val="99"/>
    <w:semiHidden/>
    <w:unhideWhenUsed/>
    <w:rsid w:val="00F108E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108E5"/>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6D"/>
  </w:style>
  <w:style w:type="paragraph" w:styleId="Heading1">
    <w:name w:val="heading 1"/>
    <w:basedOn w:val="Normal"/>
    <w:next w:val="Normal"/>
    <w:link w:val="Heading1Char"/>
    <w:uiPriority w:val="9"/>
    <w:qFormat/>
    <w:rsid w:val="00656E0F"/>
    <w:pPr>
      <w:numPr>
        <w:numId w:val="3"/>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56E0F"/>
    <w:pPr>
      <w:numPr>
        <w:ilvl w:val="1"/>
        <w:numId w:val="3"/>
      </w:numPr>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19516D"/>
    <w:pPr>
      <w:numPr>
        <w:ilvl w:val="2"/>
        <w:numId w:val="3"/>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9516D"/>
    <w:pPr>
      <w:numPr>
        <w:ilvl w:val="3"/>
        <w:numId w:val="3"/>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9516D"/>
    <w:pPr>
      <w:numPr>
        <w:ilvl w:val="4"/>
        <w:numId w:val="3"/>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9516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9516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9516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9516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E0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56E0F"/>
    <w:rPr>
      <w:rFonts w:asciiTheme="majorHAnsi" w:eastAsiaTheme="majorEastAsia" w:hAnsiTheme="majorHAnsi" w:cstheme="majorBidi"/>
      <w:b/>
      <w:bCs/>
      <w:sz w:val="24"/>
      <w:szCs w:val="26"/>
    </w:rPr>
  </w:style>
  <w:style w:type="paragraph" w:styleId="ListParagraph">
    <w:name w:val="List Paragraph"/>
    <w:basedOn w:val="Normal"/>
    <w:link w:val="ListParagraphChar"/>
    <w:uiPriority w:val="34"/>
    <w:qFormat/>
    <w:rsid w:val="0019516D"/>
    <w:pPr>
      <w:ind w:left="720"/>
      <w:contextualSpacing/>
    </w:pPr>
  </w:style>
  <w:style w:type="paragraph" w:customStyle="1" w:styleId="Style1">
    <w:name w:val="Style1"/>
    <w:basedOn w:val="ListBullet"/>
    <w:link w:val="Style1Char"/>
    <w:rsid w:val="007155ED"/>
    <w:pPr>
      <w:numPr>
        <w:numId w:val="0"/>
      </w:numPr>
      <w:tabs>
        <w:tab w:val="num" w:pos="360"/>
      </w:tabs>
      <w:ind w:left="360" w:hanging="360"/>
    </w:pPr>
    <w:rPr>
      <w:rFonts w:eastAsiaTheme="minorHAnsi"/>
    </w:rPr>
  </w:style>
  <w:style w:type="character" w:customStyle="1" w:styleId="Style1Char">
    <w:name w:val="Style1 Char"/>
    <w:basedOn w:val="DefaultParagraphFont"/>
    <w:link w:val="Style1"/>
    <w:rsid w:val="007155ED"/>
  </w:style>
  <w:style w:type="paragraph" w:styleId="ListBullet">
    <w:name w:val="List Bullet"/>
    <w:basedOn w:val="Normal"/>
    <w:uiPriority w:val="99"/>
    <w:semiHidden/>
    <w:unhideWhenUsed/>
    <w:rsid w:val="007155ED"/>
    <w:pPr>
      <w:numPr>
        <w:numId w:val="1"/>
      </w:numPr>
      <w:contextualSpacing/>
    </w:pPr>
  </w:style>
  <w:style w:type="table" w:styleId="TableGrid">
    <w:name w:val="Table Grid"/>
    <w:basedOn w:val="TableNormal"/>
    <w:rsid w:val="00AA4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A4ADC"/>
    <w:pPr>
      <w:tabs>
        <w:tab w:val="center" w:pos="4680"/>
        <w:tab w:val="right" w:pos="9360"/>
      </w:tabs>
      <w:spacing w:line="240" w:lineRule="auto"/>
    </w:pPr>
  </w:style>
  <w:style w:type="character" w:customStyle="1" w:styleId="HeaderChar">
    <w:name w:val="Header Char"/>
    <w:basedOn w:val="DefaultParagraphFont"/>
    <w:link w:val="Header"/>
    <w:uiPriority w:val="99"/>
    <w:rsid w:val="00AA4ADC"/>
    <w:rPr>
      <w:rFonts w:eastAsiaTheme="minorEastAsia"/>
      <w:sz w:val="20"/>
    </w:rPr>
  </w:style>
  <w:style w:type="paragraph" w:styleId="Footer">
    <w:name w:val="footer"/>
    <w:basedOn w:val="Normal"/>
    <w:link w:val="FooterChar"/>
    <w:uiPriority w:val="99"/>
    <w:unhideWhenUsed/>
    <w:rsid w:val="00AA4ADC"/>
    <w:pPr>
      <w:tabs>
        <w:tab w:val="center" w:pos="4680"/>
        <w:tab w:val="right" w:pos="9360"/>
      </w:tabs>
      <w:spacing w:line="240" w:lineRule="auto"/>
    </w:pPr>
  </w:style>
  <w:style w:type="character" w:customStyle="1" w:styleId="FooterChar">
    <w:name w:val="Footer Char"/>
    <w:basedOn w:val="DefaultParagraphFont"/>
    <w:link w:val="Footer"/>
    <w:uiPriority w:val="99"/>
    <w:rsid w:val="00AA4ADC"/>
    <w:rPr>
      <w:rFonts w:eastAsiaTheme="minorEastAsia"/>
      <w:sz w:val="20"/>
    </w:rPr>
  </w:style>
  <w:style w:type="character" w:customStyle="1" w:styleId="Heading3Char">
    <w:name w:val="Heading 3 Char"/>
    <w:basedOn w:val="DefaultParagraphFont"/>
    <w:link w:val="Heading3"/>
    <w:uiPriority w:val="9"/>
    <w:rsid w:val="001951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951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951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951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951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951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9516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951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9516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951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9516D"/>
    <w:rPr>
      <w:rFonts w:asciiTheme="majorHAnsi" w:eastAsiaTheme="majorEastAsia" w:hAnsiTheme="majorHAnsi" w:cstheme="majorBidi"/>
      <w:i/>
      <w:iCs/>
      <w:spacing w:val="13"/>
      <w:sz w:val="24"/>
      <w:szCs w:val="24"/>
    </w:rPr>
  </w:style>
  <w:style w:type="character" w:styleId="Strong">
    <w:name w:val="Strong"/>
    <w:uiPriority w:val="22"/>
    <w:qFormat/>
    <w:rsid w:val="0019516D"/>
    <w:rPr>
      <w:b/>
      <w:bCs/>
    </w:rPr>
  </w:style>
  <w:style w:type="character" w:styleId="Emphasis">
    <w:name w:val="Emphasis"/>
    <w:uiPriority w:val="20"/>
    <w:qFormat/>
    <w:rsid w:val="0019516D"/>
    <w:rPr>
      <w:b/>
      <w:bCs/>
      <w:i/>
      <w:iCs/>
      <w:spacing w:val="10"/>
      <w:bdr w:val="none" w:sz="0" w:space="0" w:color="auto"/>
      <w:shd w:val="clear" w:color="auto" w:fill="auto"/>
    </w:rPr>
  </w:style>
  <w:style w:type="paragraph" w:styleId="NoSpacing">
    <w:name w:val="No Spacing"/>
    <w:basedOn w:val="Normal"/>
    <w:uiPriority w:val="1"/>
    <w:qFormat/>
    <w:rsid w:val="0019516D"/>
    <w:pPr>
      <w:spacing w:after="0" w:line="240" w:lineRule="auto"/>
    </w:pPr>
  </w:style>
  <w:style w:type="paragraph" w:styleId="Quote">
    <w:name w:val="Quote"/>
    <w:basedOn w:val="Normal"/>
    <w:next w:val="Normal"/>
    <w:link w:val="QuoteChar"/>
    <w:uiPriority w:val="29"/>
    <w:qFormat/>
    <w:rsid w:val="0019516D"/>
    <w:pPr>
      <w:spacing w:before="200" w:after="0"/>
      <w:ind w:left="360" w:right="360"/>
    </w:pPr>
    <w:rPr>
      <w:i/>
      <w:iCs/>
    </w:rPr>
  </w:style>
  <w:style w:type="character" w:customStyle="1" w:styleId="QuoteChar">
    <w:name w:val="Quote Char"/>
    <w:basedOn w:val="DefaultParagraphFont"/>
    <w:link w:val="Quote"/>
    <w:uiPriority w:val="29"/>
    <w:rsid w:val="0019516D"/>
    <w:rPr>
      <w:i/>
      <w:iCs/>
    </w:rPr>
  </w:style>
  <w:style w:type="paragraph" w:styleId="IntenseQuote">
    <w:name w:val="Intense Quote"/>
    <w:basedOn w:val="Normal"/>
    <w:next w:val="Normal"/>
    <w:link w:val="IntenseQuoteChar"/>
    <w:uiPriority w:val="30"/>
    <w:qFormat/>
    <w:rsid w:val="001951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9516D"/>
    <w:rPr>
      <w:b/>
      <w:bCs/>
      <w:i/>
      <w:iCs/>
    </w:rPr>
  </w:style>
  <w:style w:type="character" w:styleId="SubtleEmphasis">
    <w:name w:val="Subtle Emphasis"/>
    <w:uiPriority w:val="19"/>
    <w:qFormat/>
    <w:rsid w:val="0019516D"/>
    <w:rPr>
      <w:i/>
      <w:iCs/>
    </w:rPr>
  </w:style>
  <w:style w:type="character" w:styleId="IntenseEmphasis">
    <w:name w:val="Intense Emphasis"/>
    <w:uiPriority w:val="21"/>
    <w:qFormat/>
    <w:rsid w:val="0019516D"/>
    <w:rPr>
      <w:b/>
      <w:bCs/>
    </w:rPr>
  </w:style>
  <w:style w:type="character" w:styleId="SubtleReference">
    <w:name w:val="Subtle Reference"/>
    <w:uiPriority w:val="31"/>
    <w:qFormat/>
    <w:rsid w:val="0019516D"/>
    <w:rPr>
      <w:smallCaps/>
    </w:rPr>
  </w:style>
  <w:style w:type="character" w:styleId="IntenseReference">
    <w:name w:val="Intense Reference"/>
    <w:uiPriority w:val="32"/>
    <w:qFormat/>
    <w:rsid w:val="0019516D"/>
    <w:rPr>
      <w:smallCaps/>
      <w:spacing w:val="5"/>
      <w:u w:val="single"/>
    </w:rPr>
  </w:style>
  <w:style w:type="character" w:styleId="BookTitle">
    <w:name w:val="Book Title"/>
    <w:uiPriority w:val="33"/>
    <w:qFormat/>
    <w:rsid w:val="0019516D"/>
    <w:rPr>
      <w:i/>
      <w:iCs/>
      <w:smallCaps/>
      <w:spacing w:val="5"/>
    </w:rPr>
  </w:style>
  <w:style w:type="paragraph" w:styleId="TOCHeading">
    <w:name w:val="TOC Heading"/>
    <w:basedOn w:val="Heading1"/>
    <w:next w:val="Normal"/>
    <w:uiPriority w:val="39"/>
    <w:semiHidden/>
    <w:unhideWhenUsed/>
    <w:qFormat/>
    <w:rsid w:val="0019516D"/>
    <w:pPr>
      <w:outlineLvl w:val="9"/>
    </w:pPr>
    <w:rPr>
      <w:lang w:bidi="en-US"/>
    </w:rPr>
  </w:style>
  <w:style w:type="paragraph" w:styleId="NormalWeb">
    <w:name w:val="Normal (Web)"/>
    <w:basedOn w:val="Normal"/>
    <w:uiPriority w:val="99"/>
    <w:semiHidden/>
    <w:unhideWhenUsed/>
    <w:rsid w:val="00C669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bodytext">
    <w:name w:val="1.1. body text"/>
    <w:basedOn w:val="ListParagraph"/>
    <w:link w:val="11bodytextChar"/>
    <w:rsid w:val="00BB21BB"/>
    <w:pPr>
      <w:numPr>
        <w:ilvl w:val="1"/>
        <w:numId w:val="2"/>
      </w:numPr>
      <w:spacing w:before="240"/>
    </w:pPr>
    <w:rPr>
      <w:b/>
    </w:rPr>
  </w:style>
  <w:style w:type="paragraph" w:customStyle="1" w:styleId="111bodytext">
    <w:name w:val="1.1.1. body text"/>
    <w:basedOn w:val="11bodytext"/>
    <w:link w:val="111bodytextChar"/>
    <w:rsid w:val="0038624F"/>
    <w:pPr>
      <w:numPr>
        <w:ilvl w:val="2"/>
      </w:numPr>
    </w:pPr>
    <w:rPr>
      <w:rFonts w:eastAsia="Times New Roman"/>
    </w:rPr>
  </w:style>
  <w:style w:type="character" w:customStyle="1" w:styleId="ListParagraphChar">
    <w:name w:val="List Paragraph Char"/>
    <w:basedOn w:val="DefaultParagraphFont"/>
    <w:link w:val="ListParagraph"/>
    <w:uiPriority w:val="34"/>
    <w:rsid w:val="0038624F"/>
  </w:style>
  <w:style w:type="character" w:customStyle="1" w:styleId="11bodytextChar">
    <w:name w:val="1.1. body text Char"/>
    <w:basedOn w:val="ListParagraphChar"/>
    <w:link w:val="11bodytext"/>
    <w:rsid w:val="00BB21BB"/>
    <w:rPr>
      <w:b/>
    </w:rPr>
  </w:style>
  <w:style w:type="paragraph" w:styleId="NormalIndent">
    <w:name w:val="Normal Indent"/>
    <w:basedOn w:val="Normal"/>
    <w:rsid w:val="00941D6C"/>
    <w:pPr>
      <w:spacing w:after="120" w:line="240" w:lineRule="auto"/>
      <w:ind w:left="720"/>
      <w:jc w:val="both"/>
    </w:pPr>
    <w:rPr>
      <w:rFonts w:ascii="Arial" w:eastAsia="Times New Roman" w:hAnsi="Arial" w:cs="Times New Roman"/>
      <w:szCs w:val="20"/>
      <w:lang w:val="en-GB"/>
    </w:rPr>
  </w:style>
  <w:style w:type="character" w:customStyle="1" w:styleId="111bodytextChar">
    <w:name w:val="1.1.1. body text Char"/>
    <w:basedOn w:val="11bodytextChar"/>
    <w:link w:val="111bodytext"/>
    <w:rsid w:val="0038624F"/>
    <w:rPr>
      <w:rFonts w:eastAsia="Times New Roman"/>
      <w:b/>
    </w:rPr>
  </w:style>
  <w:style w:type="character" w:styleId="PlaceholderText">
    <w:name w:val="Placeholder Text"/>
    <w:basedOn w:val="DefaultParagraphFont"/>
    <w:uiPriority w:val="99"/>
    <w:semiHidden/>
    <w:rsid w:val="001037C9"/>
    <w:rPr>
      <w:color w:val="808080"/>
    </w:rPr>
  </w:style>
  <w:style w:type="paragraph" w:styleId="BodyText">
    <w:name w:val="Body Text"/>
    <w:basedOn w:val="Normal"/>
    <w:link w:val="BodyTextChar"/>
    <w:unhideWhenUsed/>
    <w:rsid w:val="009519A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519A3"/>
    <w:rPr>
      <w:rFonts w:ascii="Times New Roman" w:eastAsia="Times New Roman" w:hAnsi="Times New Roman" w:cs="Times New Roman"/>
      <w:sz w:val="24"/>
      <w:szCs w:val="20"/>
    </w:rPr>
  </w:style>
  <w:style w:type="character" w:styleId="Hyperlink">
    <w:name w:val="Hyperlink"/>
    <w:rsid w:val="00BB21BB"/>
    <w:rPr>
      <w:color w:val="0000FF"/>
      <w:u w:val="single"/>
    </w:rPr>
  </w:style>
  <w:style w:type="character" w:styleId="CommentReference">
    <w:name w:val="annotation reference"/>
    <w:basedOn w:val="DefaultParagraphFont"/>
    <w:uiPriority w:val="99"/>
    <w:semiHidden/>
    <w:unhideWhenUsed/>
    <w:rsid w:val="00F108E5"/>
    <w:rPr>
      <w:sz w:val="16"/>
      <w:szCs w:val="16"/>
    </w:rPr>
  </w:style>
  <w:style w:type="paragraph" w:styleId="CommentText">
    <w:name w:val="annotation text"/>
    <w:basedOn w:val="Normal"/>
    <w:link w:val="CommentTextChar"/>
    <w:uiPriority w:val="99"/>
    <w:semiHidden/>
    <w:unhideWhenUsed/>
    <w:rsid w:val="00F108E5"/>
    <w:pPr>
      <w:spacing w:line="240" w:lineRule="auto"/>
    </w:pPr>
    <w:rPr>
      <w:sz w:val="20"/>
      <w:szCs w:val="20"/>
    </w:rPr>
  </w:style>
  <w:style w:type="character" w:customStyle="1" w:styleId="CommentTextChar">
    <w:name w:val="Comment Text Char"/>
    <w:basedOn w:val="DefaultParagraphFont"/>
    <w:link w:val="CommentText"/>
    <w:uiPriority w:val="99"/>
    <w:semiHidden/>
    <w:rsid w:val="00F108E5"/>
    <w:rPr>
      <w:sz w:val="20"/>
      <w:szCs w:val="20"/>
    </w:rPr>
  </w:style>
  <w:style w:type="paragraph" w:styleId="CommentSubject">
    <w:name w:val="annotation subject"/>
    <w:basedOn w:val="CommentText"/>
    <w:next w:val="CommentText"/>
    <w:link w:val="CommentSubjectChar"/>
    <w:uiPriority w:val="99"/>
    <w:semiHidden/>
    <w:unhideWhenUsed/>
    <w:rsid w:val="00F108E5"/>
    <w:rPr>
      <w:b/>
      <w:bCs/>
    </w:rPr>
  </w:style>
  <w:style w:type="character" w:customStyle="1" w:styleId="CommentSubjectChar">
    <w:name w:val="Comment Subject Char"/>
    <w:basedOn w:val="CommentTextChar"/>
    <w:link w:val="CommentSubject"/>
    <w:uiPriority w:val="99"/>
    <w:semiHidden/>
    <w:rsid w:val="00F108E5"/>
    <w:rPr>
      <w:b/>
      <w:bCs/>
      <w:sz w:val="20"/>
      <w:szCs w:val="20"/>
    </w:rPr>
  </w:style>
  <w:style w:type="paragraph" w:styleId="Revision">
    <w:name w:val="Revision"/>
    <w:hidden/>
    <w:uiPriority w:val="99"/>
    <w:semiHidden/>
    <w:rsid w:val="00F108E5"/>
    <w:pPr>
      <w:spacing w:after="0" w:line="240" w:lineRule="auto"/>
    </w:pPr>
  </w:style>
  <w:style w:type="paragraph" w:styleId="BalloonText">
    <w:name w:val="Balloon Text"/>
    <w:basedOn w:val="Normal"/>
    <w:link w:val="BalloonTextChar"/>
    <w:uiPriority w:val="99"/>
    <w:semiHidden/>
    <w:unhideWhenUsed/>
    <w:rsid w:val="00F108E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108E5"/>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5950">
      <w:bodyDiv w:val="1"/>
      <w:marLeft w:val="0"/>
      <w:marRight w:val="0"/>
      <w:marTop w:val="0"/>
      <w:marBottom w:val="0"/>
      <w:divBdr>
        <w:top w:val="none" w:sz="0" w:space="0" w:color="auto"/>
        <w:left w:val="none" w:sz="0" w:space="0" w:color="auto"/>
        <w:bottom w:val="none" w:sz="0" w:space="0" w:color="auto"/>
        <w:right w:val="none" w:sz="0" w:space="0" w:color="auto"/>
      </w:divBdr>
    </w:div>
    <w:div w:id="1162434286">
      <w:bodyDiv w:val="1"/>
      <w:marLeft w:val="0"/>
      <w:marRight w:val="0"/>
      <w:marTop w:val="0"/>
      <w:marBottom w:val="0"/>
      <w:divBdr>
        <w:top w:val="none" w:sz="0" w:space="0" w:color="auto"/>
        <w:left w:val="none" w:sz="0" w:space="0" w:color="auto"/>
        <w:bottom w:val="none" w:sz="0" w:space="0" w:color="auto"/>
        <w:right w:val="none" w:sz="0" w:space="0" w:color="auto"/>
      </w:divBdr>
    </w:div>
    <w:div w:id="1309281192">
      <w:bodyDiv w:val="1"/>
      <w:marLeft w:val="0"/>
      <w:marRight w:val="0"/>
      <w:marTop w:val="0"/>
      <w:marBottom w:val="0"/>
      <w:divBdr>
        <w:top w:val="none" w:sz="0" w:space="0" w:color="auto"/>
        <w:left w:val="none" w:sz="0" w:space="0" w:color="auto"/>
        <w:bottom w:val="none" w:sz="0" w:space="0" w:color="auto"/>
        <w:right w:val="none" w:sz="0" w:space="0" w:color="auto"/>
      </w:divBdr>
    </w:div>
    <w:div w:id="1320386462">
      <w:bodyDiv w:val="1"/>
      <w:marLeft w:val="0"/>
      <w:marRight w:val="0"/>
      <w:marTop w:val="0"/>
      <w:marBottom w:val="0"/>
      <w:divBdr>
        <w:top w:val="none" w:sz="0" w:space="0" w:color="auto"/>
        <w:left w:val="none" w:sz="0" w:space="0" w:color="auto"/>
        <w:bottom w:val="none" w:sz="0" w:space="0" w:color="auto"/>
        <w:right w:val="none" w:sz="0" w:space="0" w:color="auto"/>
      </w:divBdr>
    </w:div>
    <w:div w:id="152351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0883AA-4079-4C58-BC22-B7375C15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MDG Priority Scoring Form</vt:lpstr>
    </vt:vector>
  </TitlesOfParts>
  <Company>Microsoft</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MDG Priority Score Form</dc:title>
  <dc:creator>Sarah.deVries@jefferson.edu</dc:creator>
  <cp:keywords>1.0</cp:keywords>
  <cp:lastModifiedBy>Sarah deVries</cp:lastModifiedBy>
  <cp:revision>4</cp:revision>
  <cp:lastPrinted>2016-08-16T15:56:00Z</cp:lastPrinted>
  <dcterms:created xsi:type="dcterms:W3CDTF">2016-09-06T12:59:00Z</dcterms:created>
  <dcterms:modified xsi:type="dcterms:W3CDTF">2016-09-06T13:11:00Z</dcterms:modified>
</cp:coreProperties>
</file>